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CD" w:rsidRPr="003F2FAA" w:rsidRDefault="003F2FAA" w:rsidP="003F2FAA">
      <w:pPr>
        <w:spacing w:after="0" w:line="259" w:lineRule="auto"/>
        <w:rPr>
          <w:szCs w:val="24"/>
        </w:rPr>
      </w:pPr>
      <w:r w:rsidRPr="003F2FAA">
        <w:rPr>
          <w:szCs w:val="24"/>
        </w:rPr>
        <w:t>Connor Morris</w:t>
      </w:r>
    </w:p>
    <w:p w:rsidR="003F2FAA" w:rsidRPr="003F2FAA" w:rsidRDefault="003F2FAA" w:rsidP="003F2FAA">
      <w:pPr>
        <w:spacing w:after="0" w:line="259" w:lineRule="auto"/>
        <w:rPr>
          <w:szCs w:val="24"/>
        </w:rPr>
      </w:pPr>
      <w:r w:rsidRPr="003F2FAA">
        <w:rPr>
          <w:szCs w:val="24"/>
        </w:rPr>
        <w:t>EDUC 4337</w:t>
      </w:r>
    </w:p>
    <w:tbl>
      <w:tblPr>
        <w:tblStyle w:val="TableGrid"/>
        <w:tblpPr w:vertAnchor="text" w:tblpY="602"/>
        <w:tblOverlap w:val="never"/>
        <w:tblW w:w="8619" w:type="dxa"/>
        <w:tblInd w:w="0" w:type="dxa"/>
        <w:tblLook w:val="04A0" w:firstRow="1" w:lastRow="0" w:firstColumn="1" w:lastColumn="0" w:noHBand="0" w:noVBand="1"/>
      </w:tblPr>
      <w:tblGrid>
        <w:gridCol w:w="4320"/>
        <w:gridCol w:w="4299"/>
      </w:tblGrid>
      <w:tr w:rsidR="00B814CD" w:rsidRPr="003F2FAA">
        <w:trPr>
          <w:trHeight w:val="434"/>
        </w:trPr>
        <w:tc>
          <w:tcPr>
            <w:tcW w:w="4320" w:type="dxa"/>
            <w:tcBorders>
              <w:top w:val="nil"/>
              <w:left w:val="nil"/>
              <w:bottom w:val="nil"/>
              <w:right w:val="nil"/>
            </w:tcBorders>
          </w:tcPr>
          <w:p w:rsidR="00B814CD" w:rsidRPr="003F2FAA" w:rsidRDefault="00FA6E44" w:rsidP="00AE4465">
            <w:pPr>
              <w:spacing w:after="0" w:line="259" w:lineRule="auto"/>
              <w:ind w:left="0" w:firstLine="0"/>
              <w:rPr>
                <w:szCs w:val="24"/>
              </w:rPr>
            </w:pPr>
            <w:r w:rsidRPr="003F2FAA">
              <w:rPr>
                <w:b/>
                <w:szCs w:val="24"/>
              </w:rPr>
              <w:t>Lesson Title</w:t>
            </w:r>
            <w:r w:rsidR="00A11D43" w:rsidRPr="003F2FAA">
              <w:rPr>
                <w:b/>
                <w:szCs w:val="24"/>
              </w:rPr>
              <w:t>:</w:t>
            </w:r>
            <w:r w:rsidR="00A11D43" w:rsidRPr="003F2FAA">
              <w:rPr>
                <w:szCs w:val="24"/>
              </w:rPr>
              <w:t xml:space="preserve"> </w:t>
            </w:r>
            <w:r w:rsidR="00AE4465" w:rsidRPr="003F2FAA">
              <w:rPr>
                <w:szCs w:val="24"/>
              </w:rPr>
              <w:t>Pollution in Mil</w:t>
            </w:r>
            <w:r w:rsidR="00323274" w:rsidRPr="003F2FAA">
              <w:rPr>
                <w:szCs w:val="24"/>
              </w:rPr>
              <w:t>w</w:t>
            </w:r>
            <w:r w:rsidR="00AE4465" w:rsidRPr="003F2FAA">
              <w:rPr>
                <w:szCs w:val="24"/>
              </w:rPr>
              <w:t>aukee</w:t>
            </w:r>
          </w:p>
        </w:tc>
        <w:tc>
          <w:tcPr>
            <w:tcW w:w="4299" w:type="dxa"/>
            <w:tcBorders>
              <w:top w:val="nil"/>
              <w:left w:val="nil"/>
              <w:bottom w:val="nil"/>
              <w:right w:val="nil"/>
            </w:tcBorders>
          </w:tcPr>
          <w:p w:rsidR="00B814CD" w:rsidRPr="003F2FAA" w:rsidRDefault="00A11D43" w:rsidP="00A11D43">
            <w:pPr>
              <w:spacing w:after="0" w:line="259" w:lineRule="auto"/>
              <w:rPr>
                <w:szCs w:val="24"/>
              </w:rPr>
            </w:pPr>
            <w:r w:rsidRPr="003F2FAA">
              <w:rPr>
                <w:szCs w:val="24"/>
              </w:rPr>
              <w:t xml:space="preserve">         </w:t>
            </w:r>
            <w:r w:rsidR="00FA6E44" w:rsidRPr="003F2FAA">
              <w:rPr>
                <w:b/>
                <w:szCs w:val="24"/>
              </w:rPr>
              <w:t>Date</w:t>
            </w:r>
            <w:r w:rsidR="003F2FAA" w:rsidRPr="003F2FAA">
              <w:rPr>
                <w:b/>
                <w:szCs w:val="24"/>
              </w:rPr>
              <w:t xml:space="preserve">: </w:t>
            </w:r>
            <w:r w:rsidR="003F2FAA" w:rsidRPr="003F2FAA">
              <w:rPr>
                <w:szCs w:val="24"/>
              </w:rPr>
              <w:t>Day 1</w:t>
            </w:r>
          </w:p>
        </w:tc>
      </w:tr>
      <w:tr w:rsidR="00B814CD" w:rsidRPr="003F2FAA">
        <w:trPr>
          <w:trHeight w:val="434"/>
        </w:trPr>
        <w:tc>
          <w:tcPr>
            <w:tcW w:w="4320" w:type="dxa"/>
            <w:tcBorders>
              <w:top w:val="nil"/>
              <w:left w:val="nil"/>
              <w:bottom w:val="nil"/>
              <w:right w:val="nil"/>
            </w:tcBorders>
            <w:vAlign w:val="bottom"/>
          </w:tcPr>
          <w:p w:rsidR="00B814CD" w:rsidRPr="003F2FAA" w:rsidRDefault="00FA6E44">
            <w:pPr>
              <w:spacing w:after="0" w:line="259" w:lineRule="auto"/>
              <w:ind w:left="0" w:firstLine="0"/>
              <w:rPr>
                <w:szCs w:val="24"/>
              </w:rPr>
            </w:pPr>
            <w:r w:rsidRPr="003F2FAA">
              <w:rPr>
                <w:b/>
                <w:szCs w:val="24"/>
              </w:rPr>
              <w:t>Unit Title</w:t>
            </w:r>
            <w:r w:rsidR="00A11D43" w:rsidRPr="003F2FAA">
              <w:rPr>
                <w:b/>
                <w:szCs w:val="24"/>
              </w:rPr>
              <w:t>:</w:t>
            </w:r>
            <w:r w:rsidR="00A11D43" w:rsidRPr="003F2FAA">
              <w:rPr>
                <w:szCs w:val="24"/>
              </w:rPr>
              <w:t xml:space="preserve"> Environmental Justice</w:t>
            </w:r>
          </w:p>
        </w:tc>
        <w:tc>
          <w:tcPr>
            <w:tcW w:w="4299" w:type="dxa"/>
            <w:tcBorders>
              <w:top w:val="nil"/>
              <w:left w:val="nil"/>
              <w:bottom w:val="nil"/>
              <w:right w:val="nil"/>
            </w:tcBorders>
            <w:vAlign w:val="bottom"/>
          </w:tcPr>
          <w:p w:rsidR="00B814CD" w:rsidRPr="003F2FAA" w:rsidRDefault="00A11D43" w:rsidP="00454065">
            <w:pPr>
              <w:spacing w:after="0" w:line="259" w:lineRule="auto"/>
              <w:ind w:left="0" w:firstLine="0"/>
              <w:jc w:val="both"/>
              <w:rPr>
                <w:szCs w:val="24"/>
              </w:rPr>
            </w:pPr>
            <w:r w:rsidRPr="003F2FAA">
              <w:rPr>
                <w:szCs w:val="24"/>
              </w:rPr>
              <w:t xml:space="preserve">         </w:t>
            </w:r>
            <w:r w:rsidRPr="003F2FAA">
              <w:rPr>
                <w:b/>
                <w:szCs w:val="24"/>
              </w:rPr>
              <w:t>Subject:</w:t>
            </w:r>
            <w:r w:rsidRPr="003F2FAA">
              <w:rPr>
                <w:szCs w:val="24"/>
              </w:rPr>
              <w:t xml:space="preserve"> 7</w:t>
            </w:r>
            <w:r w:rsidRPr="003F2FAA">
              <w:rPr>
                <w:szCs w:val="24"/>
                <w:vertAlign w:val="superscript"/>
              </w:rPr>
              <w:t>th</w:t>
            </w:r>
            <w:r w:rsidRPr="003F2FAA">
              <w:rPr>
                <w:szCs w:val="24"/>
              </w:rPr>
              <w:t xml:space="preserve"> grade social studies</w:t>
            </w:r>
          </w:p>
        </w:tc>
      </w:tr>
    </w:tbl>
    <w:bookmarkStart w:id="0" w:name="_GoBack"/>
    <w:bookmarkEnd w:id="0"/>
    <w:p w:rsidR="00B814CD" w:rsidRDefault="00FA6E44" w:rsidP="00E40C16">
      <w:pPr>
        <w:spacing w:after="0" w:line="259" w:lineRule="auto"/>
        <w:ind w:left="0" w:firstLine="0"/>
      </w:pPr>
      <w:r w:rsidRPr="003F2FAA">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748481</wp:posOffset>
                </wp:positionV>
                <wp:extent cx="5486400" cy="19050"/>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7" name="Shape 1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8A9FAA" id="Group 1613" o:spid="_x0000_s1026" style="position:absolute;margin-left:0;margin-top:58.95pt;width:6in;height:1.5pt;z-index:251658240"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">
                <v:shape id="Shape 1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cMEA&#10;AADbAAAADwAAAGRycy9kb3ducmV2LnhtbERPTWsCMRC9C/6HMII3zVpQy2pWRBR6KKXaQu1t2Mxu&#10;FjeTsIm6/vumUOhtHu9z1pvetuJGXWgcK5hNMxDEpdMN1wo+Pw6TZxAhImtsHZOCBwXYFMPBGnPt&#10;7nyk2ynWIoVwyFGBidHnUobSkMUwdZ44cZXrLMYEu1rqDu8p3LbyKcsW0mLDqcGgp52h8nK6WgWv&#10;X1fjDxV9+3d+7Et5psX8/KbUeNRvVyAi9fFf/Od+0Wn+E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0HDBAAAA2wAAAA8AAAAAAAAAAAAAAAAAmAIAAGRycy9kb3du&#10;cmV2LnhtbFBLBQYAAAAABAAEAPUAAACGAwAAAAA=&#10;" path="m,l5486400,e" filled="f" strokeweight="1.5pt">
                  <v:stroke miterlimit="1" joinstyle="miter"/>
                  <v:path arrowok="t" textboxrect="0,0,5486400,0"/>
                </v:shape>
                <w10:wrap type="square"/>
              </v:group>
            </w:pict>
          </mc:Fallback>
        </mc:AlternateContent>
      </w:r>
    </w:p>
    <w:p w:rsidR="00B814CD" w:rsidRDefault="00FA6E44">
      <w:pPr>
        <w:spacing w:after="25" w:line="259" w:lineRule="auto"/>
        <w:ind w:left="0" w:right="-3" w:firstLine="0"/>
      </w:pPr>
      <w:r>
        <w:rPr>
          <w:rFonts w:ascii="Calibri" w:eastAsia="Calibri" w:hAnsi="Calibri" w:cs="Calibri"/>
          <w:noProof/>
          <w:sz w:val="22"/>
        </w:rPr>
        <mc:AlternateContent>
          <mc:Choice Requires="wpg">
            <w:drawing>
              <wp:inline distT="0" distB="0" distL="0" distR="0">
                <wp:extent cx="5486400" cy="19050"/>
                <wp:effectExtent l="0" t="0" r="0" b="0"/>
                <wp:docPr id="1612" name="Group 1612"/>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3" name="Shape 1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F1670B" id="Group 1612"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Arxdw5WQIAANMFAAAOAAAAAAAAAAAAAAAAAC4CAABkcnMvZTJvRG9jLnhtbFBLAQIt&#10;ABQABgAIAAAAIQAbnkTb2gAAAAMBAAAPAAAAAAAAAAAAAAAAALMEAABkcnMvZG93bnJldi54bWxQ&#10;SwUGAAAAAAQABADzAAAAugUAAAAA&#10;">
                <v:shape id="Shape 1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Wc8IA&#10;AADbAAAADwAAAGRycy9kb3ducmV2LnhtbERPS2sCMRC+F/ofwhR662bbopTVrJRSoQcRH4Xa27CZ&#10;3SxuJmETdf33RhC8zcf3nOlssJ04Uh9axwpesxwEceV0y42C3+385QNEiMgaO8ek4EwBZuXjwxQL&#10;7U68puMmNiKFcChQgYnRF1KGypDFkDlPnLja9RZjgn0jdY+nFG47+ZbnY2mx5dRg0NOXoWq/OVgF&#10;i7+D8fOa/v2Kz9+V3NF4tFsq9fw0fE5ARBriXXxz/+g0/x2uv6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dZzwgAAANsAAAAPAAAAAAAAAAAAAAAAAJgCAABkcnMvZG93&#10;bnJldi54bWxQSwUGAAAAAAQABAD1AAAAhwMAAAAA&#10;" path="m,l5486400,e" filled="f" strokeweight="1.5pt">
                  <v:stroke miterlimit="1" joinstyle="miter"/>
                  <v:path arrowok="t" textboxrect="0,0,5486400,0"/>
                </v:shape>
                <w10:anchorlock/>
              </v:group>
            </w:pict>
          </mc:Fallback>
        </mc:AlternateContent>
      </w:r>
    </w:p>
    <w:p w:rsidR="003F2FAA" w:rsidRDefault="003F2FAA" w:rsidP="003F2FAA">
      <w:pPr>
        <w:pStyle w:val="Heading1"/>
        <w:spacing w:before="0"/>
        <w:ind w:left="-5"/>
      </w:pPr>
    </w:p>
    <w:p w:rsidR="003F2FAA" w:rsidRDefault="003F2FAA" w:rsidP="003F2FAA">
      <w:pPr>
        <w:pStyle w:val="Heading1"/>
        <w:spacing w:before="0"/>
        <w:ind w:left="-5"/>
      </w:pPr>
    </w:p>
    <w:p w:rsidR="00E40C16" w:rsidRDefault="00E40C16" w:rsidP="00E40C16">
      <w:pPr>
        <w:spacing w:after="255" w:line="259" w:lineRule="auto"/>
        <w:ind w:left="0" w:firstLine="0"/>
        <w:rPr>
          <w:b/>
        </w:rPr>
      </w:pPr>
    </w:p>
    <w:p w:rsidR="00B814CD" w:rsidRDefault="00FA6E44" w:rsidP="00E40C16">
      <w:pPr>
        <w:spacing w:after="255" w:line="259" w:lineRule="auto"/>
        <w:ind w:left="0" w:firstLine="0"/>
      </w:pPr>
      <w:r>
        <w:rPr>
          <w:b/>
        </w:rPr>
        <w:t>Objectives/Learner Outcomes and Assessments</w:t>
      </w:r>
      <w:r>
        <w:t xml:space="preserve"> (formal and informal)</w:t>
      </w:r>
    </w:p>
    <w:p w:rsidR="004C6C90" w:rsidRDefault="004C6C90" w:rsidP="004C6C90">
      <w:pPr>
        <w:numPr>
          <w:ilvl w:val="1"/>
          <w:numId w:val="3"/>
        </w:numPr>
        <w:spacing w:after="0"/>
        <w:ind w:hanging="360"/>
      </w:pPr>
      <w:r>
        <w:t>By the end of the lesson, students will</w:t>
      </w:r>
    </w:p>
    <w:p w:rsidR="004C6C90" w:rsidRDefault="004C6C90" w:rsidP="004C6C90">
      <w:pPr>
        <w:pStyle w:val="ListParagraph"/>
        <w:numPr>
          <w:ilvl w:val="0"/>
          <w:numId w:val="16"/>
        </w:numPr>
        <w:spacing w:after="541"/>
        <w:ind w:left="1440"/>
      </w:pPr>
      <w:r>
        <w:t>List sources of pollution and their impacts</w:t>
      </w:r>
    </w:p>
    <w:p w:rsidR="004C6C90" w:rsidRDefault="00804C6D" w:rsidP="004C6C90">
      <w:pPr>
        <w:pStyle w:val="ListParagraph"/>
        <w:numPr>
          <w:ilvl w:val="0"/>
          <w:numId w:val="16"/>
        </w:numPr>
        <w:spacing w:after="541"/>
        <w:ind w:left="1440"/>
      </w:pPr>
      <w:r>
        <w:t>Define and d</w:t>
      </w:r>
      <w:r w:rsidR="004C6C90">
        <w:t xml:space="preserve">escribe environmental justice </w:t>
      </w:r>
    </w:p>
    <w:p w:rsidR="004C6C90" w:rsidRDefault="004C6C90" w:rsidP="004C6C90">
      <w:pPr>
        <w:pStyle w:val="ListParagraph"/>
        <w:numPr>
          <w:ilvl w:val="0"/>
          <w:numId w:val="16"/>
        </w:numPr>
        <w:spacing w:after="541"/>
        <w:ind w:left="1440"/>
      </w:pPr>
      <w:r>
        <w:t>Compare maps to locate environmental injustice</w:t>
      </w:r>
    </w:p>
    <w:p w:rsidR="004C6C90" w:rsidRDefault="004C6C90" w:rsidP="004C6C90">
      <w:pPr>
        <w:pStyle w:val="ListParagraph"/>
        <w:numPr>
          <w:ilvl w:val="0"/>
          <w:numId w:val="16"/>
        </w:numPr>
        <w:spacing w:after="541"/>
        <w:ind w:left="1440"/>
      </w:pPr>
      <w:r>
        <w:t>Identify and explain forms of environmental injustice within their own community</w:t>
      </w:r>
    </w:p>
    <w:p w:rsidR="00B814CD" w:rsidRDefault="00FA6E44" w:rsidP="004C6C90">
      <w:pPr>
        <w:numPr>
          <w:ilvl w:val="1"/>
          <w:numId w:val="3"/>
        </w:numPr>
        <w:spacing w:after="0"/>
        <w:ind w:hanging="360"/>
      </w:pPr>
      <w:r>
        <w:t>For each of the above outcomes, what DATA or EVIDENCE will you use to evaluate each of your learning outcomes (be sure to address this for each outcome)? (Give a brief description)</w:t>
      </w:r>
    </w:p>
    <w:p w:rsidR="004C6C90" w:rsidRDefault="004C6C90" w:rsidP="004C6C90">
      <w:pPr>
        <w:pStyle w:val="ListParagraph"/>
        <w:numPr>
          <w:ilvl w:val="0"/>
          <w:numId w:val="17"/>
        </w:numPr>
        <w:tabs>
          <w:tab w:val="left" w:pos="1440"/>
        </w:tabs>
        <w:spacing w:after="817"/>
        <w:ind w:left="1440"/>
      </w:pPr>
      <w:r>
        <w:t>Collaborative group work</w:t>
      </w:r>
    </w:p>
    <w:p w:rsidR="004C6C90" w:rsidRDefault="004C6C90" w:rsidP="004C6C90">
      <w:pPr>
        <w:pStyle w:val="ListParagraph"/>
        <w:numPr>
          <w:ilvl w:val="0"/>
          <w:numId w:val="17"/>
        </w:numPr>
        <w:tabs>
          <w:tab w:val="left" w:pos="1440"/>
        </w:tabs>
        <w:spacing w:after="817"/>
        <w:ind w:left="1440"/>
      </w:pPr>
      <w:r>
        <w:t>Informal assessments taken during small group and whole class discussions</w:t>
      </w:r>
    </w:p>
    <w:p w:rsidR="00E40C16" w:rsidRDefault="004C6C90" w:rsidP="00E40C16">
      <w:pPr>
        <w:pStyle w:val="ListParagraph"/>
        <w:numPr>
          <w:ilvl w:val="0"/>
          <w:numId w:val="17"/>
        </w:numPr>
        <w:tabs>
          <w:tab w:val="left" w:pos="1440"/>
        </w:tabs>
        <w:spacing w:after="817"/>
        <w:ind w:left="1440"/>
      </w:pPr>
      <w:r>
        <w:t xml:space="preserve">Independent writing activity </w:t>
      </w:r>
    </w:p>
    <w:p w:rsidR="00F2655F" w:rsidRDefault="00FA6E44" w:rsidP="00E40C16">
      <w:pPr>
        <w:tabs>
          <w:tab w:val="left" w:pos="1440"/>
        </w:tabs>
        <w:spacing w:after="0"/>
      </w:pPr>
      <w:r w:rsidRPr="00E40C16">
        <w:rPr>
          <w:b/>
        </w:rPr>
        <w:t>Standards Addressed</w:t>
      </w:r>
      <w:r w:rsidR="00A11D43">
        <w:t xml:space="preserve"> </w:t>
      </w:r>
    </w:p>
    <w:p w:rsidR="00AD3370" w:rsidRDefault="00F53F33" w:rsidP="00F53F33">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w:t>
      </w:r>
      <w:r w:rsidR="00AD3370">
        <w:rPr>
          <w:rFonts w:ascii="Times New Roman" w:hAnsi="Times New Roman" w:cs="Times New Roman"/>
        </w:rPr>
        <w:t>A.8.1</w:t>
      </w:r>
      <w:r w:rsidR="00AD3370">
        <w:rPr>
          <w:rFonts w:ascii="Times New Roman" w:hAnsi="Times New Roman" w:cs="Times New Roman"/>
        </w:rPr>
        <w:tab/>
        <w:t>Use a variety of geographic representations, such as political, physical, and topographic maps, a globe, aerial photographs, and satellite images, to gather and compare information about a place</w:t>
      </w:r>
    </w:p>
    <w:p w:rsidR="00AD3370" w:rsidRPr="00F53F33" w:rsidRDefault="00F53F33" w:rsidP="00F53F33">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w:t>
      </w:r>
      <w:r w:rsidR="00AD3370">
        <w:rPr>
          <w:rFonts w:ascii="Times New Roman" w:hAnsi="Times New Roman" w:cs="Times New Roman"/>
        </w:rPr>
        <w:t>A.8.4</w:t>
      </w:r>
      <w:r w:rsidR="00AD3370">
        <w:rPr>
          <w:rFonts w:ascii="Times New Roman" w:hAnsi="Times New Roman" w:cs="Times New Roman"/>
        </w:rPr>
        <w:tab/>
        <w:t>Conduct a historical study to analyze the use of the local environment in a Wisconsin community and to explain the effect of this use on the environment</w:t>
      </w:r>
    </w:p>
    <w:p w:rsidR="00F2655F" w:rsidRPr="00F2655F" w:rsidRDefault="00F2655F" w:rsidP="00F2655F">
      <w:pPr>
        <w:spacing w:line="250" w:lineRule="auto"/>
        <w:ind w:left="1440" w:hanging="720"/>
        <w:rPr>
          <w:color w:val="auto"/>
          <w:szCs w:val="24"/>
        </w:rPr>
      </w:pPr>
      <w:r w:rsidRPr="00F2655F">
        <w:rPr>
          <w:color w:val="auto"/>
          <w:szCs w:val="24"/>
        </w:rPr>
        <w:t>DPI.SS.B.8.2</w:t>
      </w:r>
      <w:r w:rsidRPr="00F2655F">
        <w:rPr>
          <w:color w:val="auto"/>
          <w:szCs w:val="24"/>
        </w:rPr>
        <w:tab/>
        <w:t>Employ cause-and-effect arguments to demonstrate how significant events have influenced the past and the present in United States and world history</w:t>
      </w:r>
    </w:p>
    <w:p w:rsidR="00F2655F" w:rsidRPr="00F2655F" w:rsidRDefault="00F2655F" w:rsidP="00F2655F">
      <w:pPr>
        <w:spacing w:line="250" w:lineRule="auto"/>
        <w:ind w:left="1440" w:hanging="720"/>
        <w:rPr>
          <w:color w:val="auto"/>
          <w:szCs w:val="24"/>
        </w:rPr>
      </w:pPr>
      <w:r w:rsidRPr="00F2655F">
        <w:rPr>
          <w:color w:val="auto"/>
          <w:szCs w:val="24"/>
        </w:rPr>
        <w:t>DPI.SS.B.8.4</w:t>
      </w:r>
      <w:r w:rsidRPr="00F2655F">
        <w:rPr>
          <w:color w:val="auto"/>
          <w:szCs w:val="24"/>
        </w:rPr>
        <w:tab/>
        <w:t>Explain how and why events may be interpreted differently depending upon the perspectives of participants, witnesses, reporters, and historians</w:t>
      </w:r>
    </w:p>
    <w:p w:rsidR="00F2655F" w:rsidRPr="00F2655F" w:rsidRDefault="00F2655F" w:rsidP="00F2655F">
      <w:pPr>
        <w:spacing w:line="250" w:lineRule="auto"/>
        <w:ind w:left="1440" w:hanging="720"/>
        <w:rPr>
          <w:color w:val="auto"/>
          <w:szCs w:val="24"/>
        </w:rPr>
      </w:pPr>
      <w:r w:rsidRPr="00F2655F">
        <w:rPr>
          <w:color w:val="auto"/>
          <w:szCs w:val="24"/>
        </w:rPr>
        <w:t>DPI.SS.E.8.6</w:t>
      </w:r>
      <w:r w:rsidRPr="00F2655F">
        <w:rPr>
          <w:color w:val="auto"/>
          <w:szCs w:val="24"/>
        </w:rPr>
        <w:tab/>
        <w:t xml:space="preserve">Describe and explain the influence of status, ethnic origin, race, gender, and age on the interactions of individuals </w:t>
      </w:r>
    </w:p>
    <w:p w:rsidR="00F2655F" w:rsidRPr="00F2655F" w:rsidRDefault="00F2655F" w:rsidP="00F2655F">
      <w:pPr>
        <w:spacing w:line="250" w:lineRule="auto"/>
        <w:ind w:left="1440" w:hanging="720"/>
        <w:rPr>
          <w:color w:val="auto"/>
          <w:szCs w:val="24"/>
        </w:rPr>
      </w:pPr>
      <w:r w:rsidRPr="00F2655F">
        <w:rPr>
          <w:color w:val="auto"/>
          <w:szCs w:val="24"/>
        </w:rPr>
        <w:t>DPI.SS.E.8.7</w:t>
      </w:r>
      <w:r w:rsidRPr="00F2655F">
        <w:rPr>
          <w:color w:val="auto"/>
          <w:szCs w:val="24"/>
        </w:rPr>
        <w:tab/>
        <w:t xml:space="preserve">Identify and explain examples of bias, prejudice, and stereotyping, and how they contribute to conflict in a society </w:t>
      </w:r>
    </w:p>
    <w:p w:rsidR="00F2655F" w:rsidRPr="00F2655F" w:rsidRDefault="00F2655F" w:rsidP="00F2655F"/>
    <w:p w:rsidR="000C4A6C" w:rsidRPr="000C4A6C" w:rsidRDefault="000C4A6C" w:rsidP="000C4A6C">
      <w:pPr>
        <w:spacing w:after="0"/>
        <w:ind w:left="360" w:firstLine="0"/>
      </w:pPr>
    </w:p>
    <w:p w:rsidR="00A66631" w:rsidRDefault="00E40C16" w:rsidP="00E40C16">
      <w:pPr>
        <w:spacing w:after="0"/>
      </w:pPr>
      <w:r>
        <w:rPr>
          <w:b/>
        </w:rPr>
        <w:lastRenderedPageBreak/>
        <w:t>M</w:t>
      </w:r>
      <w:r w:rsidR="00FA6E44">
        <w:rPr>
          <w:b/>
        </w:rPr>
        <w:t>aterials/Resources/Technology</w:t>
      </w:r>
      <w:r w:rsidR="00A11D43">
        <w:t xml:space="preserve"> </w:t>
      </w:r>
    </w:p>
    <w:p w:rsidR="00AE4465" w:rsidRDefault="003171FD" w:rsidP="003F2FAA">
      <w:pPr>
        <w:pStyle w:val="Heading1"/>
        <w:numPr>
          <w:ilvl w:val="0"/>
          <w:numId w:val="8"/>
        </w:numPr>
        <w:spacing w:before="0" w:after="0"/>
        <w:ind w:left="1080"/>
        <w:rPr>
          <w:b w:val="0"/>
          <w:sz w:val="24"/>
        </w:rPr>
      </w:pPr>
      <w:r>
        <w:rPr>
          <w:b w:val="0"/>
          <w:sz w:val="24"/>
        </w:rPr>
        <w:t>Pollution chart, one for each group</w:t>
      </w:r>
      <w:r w:rsidR="00F01675">
        <w:rPr>
          <w:b w:val="0"/>
          <w:sz w:val="24"/>
        </w:rPr>
        <w:t>, show</w:t>
      </w:r>
      <w:r w:rsidR="00135DB2">
        <w:rPr>
          <w:b w:val="0"/>
          <w:sz w:val="24"/>
        </w:rPr>
        <w:t>n</w:t>
      </w:r>
      <w:r w:rsidR="00F01675">
        <w:rPr>
          <w:b w:val="0"/>
          <w:sz w:val="24"/>
        </w:rPr>
        <w:t xml:space="preserve"> below</w:t>
      </w:r>
    </w:p>
    <w:p w:rsidR="00804C6D" w:rsidRPr="00804C6D" w:rsidRDefault="00804C6D" w:rsidP="003F2FAA">
      <w:pPr>
        <w:pStyle w:val="ListParagraph"/>
        <w:numPr>
          <w:ilvl w:val="0"/>
          <w:numId w:val="8"/>
        </w:numPr>
        <w:ind w:left="1080"/>
      </w:pPr>
      <w:r>
        <w:t>Large version on chart</w:t>
      </w:r>
    </w:p>
    <w:p w:rsidR="00F83F52" w:rsidRDefault="00F83F52" w:rsidP="003F2FAA">
      <w:pPr>
        <w:pStyle w:val="Heading1"/>
        <w:numPr>
          <w:ilvl w:val="0"/>
          <w:numId w:val="8"/>
        </w:numPr>
        <w:spacing w:before="0" w:after="0"/>
        <w:ind w:left="1080"/>
        <w:rPr>
          <w:b w:val="0"/>
          <w:sz w:val="24"/>
        </w:rPr>
      </w:pPr>
      <w:r>
        <w:rPr>
          <w:b w:val="0"/>
          <w:sz w:val="24"/>
        </w:rPr>
        <w:t>Print outs of maps f</w:t>
      </w:r>
      <w:r w:rsidR="00323274">
        <w:rPr>
          <w:b w:val="0"/>
          <w:sz w:val="24"/>
        </w:rPr>
        <w:t>r</w:t>
      </w:r>
      <w:r>
        <w:rPr>
          <w:b w:val="0"/>
          <w:sz w:val="24"/>
        </w:rPr>
        <w:t>om:</w:t>
      </w:r>
    </w:p>
    <w:p w:rsidR="00F83F52" w:rsidRPr="00F83F52" w:rsidRDefault="00E40C16" w:rsidP="003F2FAA">
      <w:pPr>
        <w:pStyle w:val="ListParagraph"/>
        <w:numPr>
          <w:ilvl w:val="1"/>
          <w:numId w:val="8"/>
        </w:numPr>
        <w:ind w:left="1800"/>
        <w:rPr>
          <w:b/>
        </w:rPr>
      </w:pPr>
      <w:hyperlink r:id="rId6" w:history="1">
        <w:r w:rsidR="00F83F52" w:rsidRPr="000C6A18">
          <w:rPr>
            <w:rStyle w:val="Hyperlink"/>
          </w:rPr>
          <w:t>http://scorecardmaps.goodguide.com/AppletPage.jsp?SIZE=300,300&amp;APPLET_SIZE=620,440&amp;VIEW=data/mainland/tri.view&amp;EXTENT=-9795748,5340697,-9761855,5276714</w:t>
        </w:r>
      </w:hyperlink>
    </w:p>
    <w:p w:rsidR="00F01675" w:rsidRDefault="00E40C16" w:rsidP="003F2FAA">
      <w:pPr>
        <w:pStyle w:val="ListParagraph"/>
        <w:numPr>
          <w:ilvl w:val="1"/>
          <w:numId w:val="8"/>
        </w:numPr>
        <w:ind w:left="1800"/>
      </w:pPr>
      <w:hyperlink r:id="rId7" w:history="1">
        <w:r w:rsidR="00F83F52" w:rsidRPr="000C6A18">
          <w:rPr>
            <w:rStyle w:val="Hyperlink"/>
          </w:rPr>
          <w:t>http://www.washingtonpost.com/sf/local/2013/11/09/washington-a-world-apart/</w:t>
        </w:r>
      </w:hyperlink>
    </w:p>
    <w:p w:rsidR="00F01675" w:rsidRPr="00F83F52" w:rsidRDefault="00F01675" w:rsidP="003F2FAA">
      <w:pPr>
        <w:pStyle w:val="ListParagraph"/>
        <w:numPr>
          <w:ilvl w:val="0"/>
          <w:numId w:val="8"/>
        </w:numPr>
        <w:ind w:left="1080"/>
      </w:pPr>
      <w:r>
        <w:t>Handout of questions for each group, listed below</w:t>
      </w:r>
    </w:p>
    <w:p w:rsidR="00F83F52" w:rsidRPr="00F83F52" w:rsidRDefault="00F83F52" w:rsidP="003F2FAA">
      <w:pPr>
        <w:ind w:left="1080"/>
      </w:pPr>
    </w:p>
    <w:p w:rsidR="00B814CD" w:rsidRDefault="00FA6E44">
      <w:pPr>
        <w:pStyle w:val="Heading1"/>
        <w:spacing w:before="0"/>
        <w:ind w:left="-5"/>
      </w:pPr>
      <w:r>
        <w:t>Section B: Introduction to Lesson</w:t>
      </w:r>
    </w:p>
    <w:p w:rsidR="004C6C90" w:rsidRDefault="00C166D5" w:rsidP="004C6C90">
      <w:pPr>
        <w:spacing w:after="538"/>
        <w:ind w:left="715"/>
      </w:pPr>
      <w:r>
        <w:rPr>
          <w:u w:val="single"/>
        </w:rPr>
        <w:t xml:space="preserve">Purpose: </w:t>
      </w:r>
      <w:r w:rsidR="004C6C90">
        <w:br/>
        <w:t xml:space="preserve">Today we will begin exploring what environmental justice means by looking at how pollution affects different groups here in Milwaukee. </w:t>
      </w:r>
    </w:p>
    <w:p w:rsidR="003F2FAA" w:rsidRDefault="003F2FAA" w:rsidP="00F01675">
      <w:pPr>
        <w:ind w:left="715"/>
        <w:rPr>
          <w:u w:val="single"/>
        </w:rPr>
      </w:pPr>
    </w:p>
    <w:p w:rsidR="00B814CD" w:rsidRPr="00C166D5" w:rsidRDefault="00F01675" w:rsidP="00F01675">
      <w:pPr>
        <w:ind w:left="715"/>
        <w:rPr>
          <w:u w:val="single"/>
        </w:rPr>
      </w:pPr>
      <w:r w:rsidRPr="00C166D5">
        <w:rPr>
          <w:u w:val="single"/>
        </w:rPr>
        <w:t>Prior learning:</w:t>
      </w:r>
    </w:p>
    <w:p w:rsidR="00F01675" w:rsidRDefault="00F01675" w:rsidP="00F01675">
      <w:pPr>
        <w:ind w:left="715"/>
      </w:pPr>
      <w:r>
        <w:t>In class, we’ve discussed inequality and marginalization. Students have also spent time identifying and analyzing the communities they belong to. These topics will be key while identifying sources of injustice and examining the state of environmental justice within their community. The lesson</w:t>
      </w:r>
      <w:r w:rsidR="004C6C90">
        <w:t xml:space="preserve"> will follow an introduction to climate change and environmental awareness. </w:t>
      </w:r>
    </w:p>
    <w:p w:rsidR="00135DB2" w:rsidRDefault="00135DB2" w:rsidP="00F01675">
      <w:pPr>
        <w:ind w:left="715"/>
      </w:pPr>
    </w:p>
    <w:p w:rsidR="00160D40" w:rsidRDefault="00160D40" w:rsidP="00F01675">
      <w:pPr>
        <w:ind w:left="715"/>
      </w:pPr>
    </w:p>
    <w:p w:rsidR="00B814CD" w:rsidRDefault="00FA6E44">
      <w:pPr>
        <w:spacing w:after="0" w:line="259" w:lineRule="auto"/>
        <w:ind w:left="-5"/>
      </w:pPr>
      <w:r w:rsidRPr="00A11D43">
        <w:rPr>
          <w:b/>
          <w:sz w:val="28"/>
        </w:rPr>
        <w:t>Section C: Content/Procedures/Sequence</w:t>
      </w:r>
    </w:p>
    <w:tbl>
      <w:tblPr>
        <w:tblStyle w:val="TableGrid"/>
        <w:tblW w:w="9003" w:type="dxa"/>
        <w:tblInd w:w="-108" w:type="dxa"/>
        <w:tblCellMar>
          <w:top w:w="59" w:type="dxa"/>
          <w:left w:w="115" w:type="dxa"/>
          <w:right w:w="115" w:type="dxa"/>
        </w:tblCellMar>
        <w:tblLook w:val="04A0" w:firstRow="1" w:lastRow="0" w:firstColumn="1" w:lastColumn="0" w:noHBand="0" w:noVBand="1"/>
      </w:tblPr>
      <w:tblGrid>
        <w:gridCol w:w="3257"/>
        <w:gridCol w:w="5746"/>
      </w:tblGrid>
      <w:tr w:rsidR="00B814CD" w:rsidTr="00804C6D">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B814CD" w:rsidRDefault="00FA6E44">
            <w:pPr>
              <w:spacing w:after="0" w:line="259" w:lineRule="auto"/>
              <w:ind w:left="0" w:firstLine="0"/>
              <w:jc w:val="center"/>
            </w:pPr>
            <w:r>
              <w:t>Content outline</w:t>
            </w:r>
          </w:p>
        </w:tc>
        <w:tc>
          <w:tcPr>
            <w:tcW w:w="5746" w:type="dxa"/>
            <w:tcBorders>
              <w:top w:val="single" w:sz="12" w:space="0" w:color="000000"/>
              <w:left w:val="single" w:sz="6" w:space="0" w:color="000000"/>
              <w:bottom w:val="single" w:sz="4" w:space="0" w:color="000000"/>
              <w:right w:val="single" w:sz="12" w:space="0" w:color="000000"/>
            </w:tcBorders>
          </w:tcPr>
          <w:p w:rsidR="00B814CD" w:rsidRDefault="00FA6E44">
            <w:pPr>
              <w:spacing w:after="0" w:line="259" w:lineRule="auto"/>
              <w:ind w:left="0" w:firstLine="0"/>
              <w:jc w:val="center"/>
            </w:pPr>
            <w:r>
              <w:t xml:space="preserve">Instructional strategies/learning tasks/sequence of activities (include what you </w:t>
            </w:r>
            <w:r>
              <w:rPr>
                <w:i/>
              </w:rPr>
              <w:t>and</w:t>
            </w:r>
            <w:r>
              <w:t xml:space="preserve"> the students will be doing that supports diverse student needs)</w:t>
            </w:r>
          </w:p>
        </w:tc>
      </w:tr>
      <w:tr w:rsidR="00B814CD" w:rsidTr="00804C6D">
        <w:trPr>
          <w:trHeight w:val="1996"/>
        </w:trPr>
        <w:tc>
          <w:tcPr>
            <w:tcW w:w="3257" w:type="dxa"/>
            <w:tcBorders>
              <w:top w:val="single" w:sz="4" w:space="0" w:color="000000"/>
              <w:left w:val="single" w:sz="12" w:space="0" w:color="000000"/>
              <w:bottom w:val="single" w:sz="12" w:space="0" w:color="000000"/>
              <w:right w:val="single" w:sz="6" w:space="0" w:color="000000"/>
            </w:tcBorders>
          </w:tcPr>
          <w:p w:rsidR="00B814CD" w:rsidRDefault="003171FD">
            <w:pPr>
              <w:spacing w:after="160" w:line="259" w:lineRule="auto"/>
              <w:ind w:left="0" w:firstLine="0"/>
            </w:pPr>
            <w:r>
              <w:t>Bell Activity</w:t>
            </w:r>
          </w:p>
          <w:p w:rsidR="00FA6E44" w:rsidRDefault="00A66631">
            <w:pPr>
              <w:spacing w:after="160" w:line="259" w:lineRule="auto"/>
              <w:ind w:left="0" w:firstLine="0"/>
            </w:pPr>
            <w:r>
              <w:t>(</w:t>
            </w:r>
            <w:r w:rsidR="00546508">
              <w:t>3</w:t>
            </w:r>
            <w:r>
              <w:t xml:space="preserve"> min)</w:t>
            </w:r>
          </w:p>
          <w:p w:rsidR="00FA6E44" w:rsidRDefault="00FA6E44">
            <w:pPr>
              <w:spacing w:after="160" w:line="259" w:lineRule="auto"/>
              <w:ind w:left="0" w:firstLine="0"/>
            </w:pPr>
          </w:p>
          <w:p w:rsidR="00FA6E44" w:rsidRDefault="00FA6E44">
            <w:pPr>
              <w:spacing w:after="160" w:line="259" w:lineRule="auto"/>
              <w:ind w:left="0" w:firstLine="0"/>
            </w:pPr>
          </w:p>
          <w:p w:rsidR="00FA6E44" w:rsidRDefault="00FA6E44">
            <w:pPr>
              <w:spacing w:after="160" w:line="259" w:lineRule="auto"/>
              <w:ind w:left="0" w:firstLine="0"/>
            </w:pPr>
          </w:p>
          <w:p w:rsidR="00FA6E44" w:rsidRDefault="00FA6E44">
            <w:pPr>
              <w:spacing w:after="160" w:line="259" w:lineRule="auto"/>
              <w:ind w:left="0" w:firstLine="0"/>
            </w:pPr>
          </w:p>
          <w:p w:rsidR="00FA6E44" w:rsidRDefault="00FA6E44">
            <w:pPr>
              <w:spacing w:after="160" w:line="259" w:lineRule="auto"/>
              <w:ind w:left="0" w:firstLine="0"/>
            </w:pPr>
          </w:p>
          <w:p w:rsidR="00135DB2" w:rsidRDefault="00135DB2">
            <w:pPr>
              <w:spacing w:after="160" w:line="259" w:lineRule="auto"/>
              <w:ind w:left="0" w:firstLine="0"/>
            </w:pPr>
          </w:p>
          <w:p w:rsidR="00804C6D" w:rsidRDefault="00804C6D">
            <w:pPr>
              <w:spacing w:after="160" w:line="259" w:lineRule="auto"/>
              <w:ind w:left="0" w:firstLine="0"/>
            </w:pPr>
          </w:p>
          <w:p w:rsidR="00FA6E44" w:rsidRDefault="003171FD">
            <w:pPr>
              <w:spacing w:after="160" w:line="259" w:lineRule="auto"/>
              <w:ind w:left="0" w:firstLine="0"/>
            </w:pPr>
            <w:r>
              <w:t>Group warm-up</w:t>
            </w:r>
          </w:p>
          <w:p w:rsidR="00A66631" w:rsidRDefault="00A66631">
            <w:pPr>
              <w:spacing w:after="160" w:line="259" w:lineRule="auto"/>
              <w:ind w:left="0" w:firstLine="0"/>
            </w:pPr>
            <w:r>
              <w:t>(</w:t>
            </w:r>
            <w:r w:rsidR="00546508">
              <w:t>5</w:t>
            </w:r>
            <w:r>
              <w:t xml:space="preserve"> min)</w:t>
            </w: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4C6C90" w:rsidRDefault="004C6C90">
            <w:pPr>
              <w:spacing w:after="160" w:line="259" w:lineRule="auto"/>
              <w:ind w:left="0" w:firstLine="0"/>
            </w:pPr>
          </w:p>
          <w:p w:rsidR="004C6C90" w:rsidRDefault="004C6C90">
            <w:pPr>
              <w:spacing w:after="160" w:line="259" w:lineRule="auto"/>
              <w:ind w:left="0" w:firstLine="0"/>
            </w:pPr>
          </w:p>
          <w:p w:rsidR="004C6C90" w:rsidRDefault="004C6C90">
            <w:pPr>
              <w:spacing w:after="160" w:line="259" w:lineRule="auto"/>
              <w:ind w:left="0" w:firstLine="0"/>
            </w:pPr>
          </w:p>
          <w:p w:rsidR="00135DB2" w:rsidRDefault="00135DB2">
            <w:pPr>
              <w:spacing w:after="160" w:line="259" w:lineRule="auto"/>
              <w:ind w:left="0" w:firstLine="0"/>
            </w:pPr>
          </w:p>
          <w:p w:rsidR="00135DB2" w:rsidRDefault="00135DB2">
            <w:pPr>
              <w:spacing w:after="160" w:line="259" w:lineRule="auto"/>
              <w:ind w:left="0" w:firstLine="0"/>
            </w:pPr>
          </w:p>
          <w:p w:rsidR="00135DB2" w:rsidRDefault="00135DB2">
            <w:pPr>
              <w:spacing w:after="160" w:line="259" w:lineRule="auto"/>
              <w:ind w:left="0" w:firstLine="0"/>
            </w:pPr>
          </w:p>
          <w:p w:rsidR="00A11D43" w:rsidRDefault="00546508">
            <w:pPr>
              <w:spacing w:after="160" w:line="259" w:lineRule="auto"/>
              <w:ind w:left="0" w:firstLine="0"/>
            </w:pPr>
            <w:r>
              <w:t>Chart Activity</w:t>
            </w:r>
          </w:p>
          <w:p w:rsidR="00546508" w:rsidRDefault="00546508">
            <w:pPr>
              <w:spacing w:after="160" w:line="259" w:lineRule="auto"/>
              <w:ind w:left="0" w:firstLine="0"/>
            </w:pPr>
            <w:r>
              <w:t>(10 min)</w:t>
            </w:r>
          </w:p>
          <w:p w:rsidR="00546508" w:rsidRDefault="00546508">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4C6C90" w:rsidRDefault="004C6C90">
            <w:pPr>
              <w:spacing w:after="160" w:line="259" w:lineRule="auto"/>
              <w:ind w:left="0" w:firstLine="0"/>
            </w:pPr>
          </w:p>
          <w:p w:rsidR="00804C6D" w:rsidRDefault="00804C6D">
            <w:pPr>
              <w:spacing w:after="160" w:line="259" w:lineRule="auto"/>
              <w:ind w:left="0" w:firstLine="0"/>
            </w:pPr>
          </w:p>
          <w:p w:rsidR="003171FD" w:rsidRDefault="003171FD">
            <w:pPr>
              <w:spacing w:after="160" w:line="259" w:lineRule="auto"/>
              <w:ind w:left="0" w:firstLine="0"/>
            </w:pPr>
          </w:p>
          <w:p w:rsidR="00135DB2" w:rsidRDefault="00135DB2">
            <w:pPr>
              <w:spacing w:after="160" w:line="259" w:lineRule="auto"/>
              <w:ind w:left="0" w:firstLine="0"/>
            </w:pPr>
          </w:p>
          <w:p w:rsidR="003171FD" w:rsidRDefault="003171FD">
            <w:pPr>
              <w:spacing w:after="160" w:line="259" w:lineRule="auto"/>
              <w:ind w:left="0" w:firstLine="0"/>
            </w:pPr>
            <w:r>
              <w:t>Whole-Class processing</w:t>
            </w:r>
          </w:p>
          <w:p w:rsidR="00546508" w:rsidRDefault="00546508">
            <w:pPr>
              <w:spacing w:after="160" w:line="259" w:lineRule="auto"/>
              <w:ind w:left="0" w:firstLine="0"/>
            </w:pPr>
            <w:r>
              <w:t>(10 min)</w:t>
            </w:r>
          </w:p>
          <w:p w:rsidR="003171FD" w:rsidRDefault="003171FD">
            <w:pPr>
              <w:spacing w:after="160" w:line="259" w:lineRule="auto"/>
              <w:ind w:left="0" w:firstLine="0"/>
            </w:pPr>
          </w:p>
          <w:p w:rsidR="003171FD" w:rsidRDefault="003171FD">
            <w:pPr>
              <w:spacing w:after="160" w:line="259" w:lineRule="auto"/>
              <w:ind w:left="0" w:firstLine="0"/>
            </w:pPr>
          </w:p>
          <w:p w:rsidR="003171FD" w:rsidRDefault="003171FD">
            <w:pPr>
              <w:spacing w:after="160" w:line="259" w:lineRule="auto"/>
              <w:ind w:left="0" w:firstLine="0"/>
            </w:pPr>
          </w:p>
          <w:p w:rsidR="003171FD" w:rsidRDefault="003171FD">
            <w:pPr>
              <w:spacing w:after="160" w:line="259" w:lineRule="auto"/>
              <w:ind w:left="0" w:firstLine="0"/>
            </w:pPr>
          </w:p>
          <w:p w:rsidR="003171FD" w:rsidRDefault="003171FD">
            <w:pPr>
              <w:spacing w:after="160" w:line="259" w:lineRule="auto"/>
              <w:ind w:left="0" w:firstLine="0"/>
            </w:pPr>
          </w:p>
          <w:p w:rsidR="003171FD" w:rsidRDefault="003171FD">
            <w:pPr>
              <w:spacing w:after="160" w:line="259" w:lineRule="auto"/>
              <w:ind w:left="0" w:firstLine="0"/>
            </w:pPr>
          </w:p>
          <w:p w:rsidR="00135DB2" w:rsidRDefault="00135DB2">
            <w:pPr>
              <w:spacing w:after="160" w:line="259" w:lineRule="auto"/>
              <w:ind w:left="0" w:firstLine="0"/>
            </w:pPr>
          </w:p>
          <w:p w:rsidR="003171FD" w:rsidRDefault="003171FD">
            <w:pPr>
              <w:spacing w:after="160" w:line="259" w:lineRule="auto"/>
              <w:ind w:left="0" w:firstLine="0"/>
            </w:pPr>
            <w:r>
              <w:t>Map Activity</w:t>
            </w:r>
          </w:p>
          <w:p w:rsidR="00546508" w:rsidRDefault="00546508">
            <w:pPr>
              <w:spacing w:after="160" w:line="259" w:lineRule="auto"/>
              <w:ind w:left="0" w:firstLine="0"/>
            </w:pPr>
            <w:r>
              <w:t>(20 min)</w:t>
            </w:r>
          </w:p>
          <w:p w:rsidR="003171FD" w:rsidRDefault="003171FD">
            <w:pPr>
              <w:spacing w:after="160" w:line="259" w:lineRule="auto"/>
              <w:ind w:left="0" w:firstLine="0"/>
            </w:pPr>
          </w:p>
          <w:p w:rsidR="003171FD" w:rsidRDefault="003171FD">
            <w:pPr>
              <w:spacing w:after="160" w:line="259" w:lineRule="auto"/>
              <w:ind w:left="0" w:firstLine="0"/>
            </w:pPr>
          </w:p>
          <w:p w:rsidR="00546508" w:rsidRDefault="00546508">
            <w:pPr>
              <w:spacing w:after="160" w:line="259" w:lineRule="auto"/>
              <w:ind w:left="0" w:firstLine="0"/>
            </w:pPr>
          </w:p>
          <w:p w:rsidR="00483610" w:rsidRDefault="00483610">
            <w:pPr>
              <w:spacing w:after="160" w:line="259" w:lineRule="auto"/>
              <w:ind w:left="0" w:firstLine="0"/>
            </w:pPr>
          </w:p>
          <w:p w:rsidR="003F2FAA" w:rsidRDefault="003F2FAA">
            <w:pPr>
              <w:spacing w:after="160" w:line="259" w:lineRule="auto"/>
              <w:ind w:left="0" w:firstLine="0"/>
            </w:pPr>
          </w:p>
          <w:p w:rsidR="003F2FAA" w:rsidRDefault="003F2FAA">
            <w:pPr>
              <w:spacing w:after="160" w:line="259" w:lineRule="auto"/>
              <w:ind w:left="0" w:firstLine="0"/>
            </w:pPr>
          </w:p>
          <w:p w:rsidR="003171FD" w:rsidRDefault="003171FD">
            <w:pPr>
              <w:spacing w:after="160" w:line="259" w:lineRule="auto"/>
              <w:ind w:left="0" w:firstLine="0"/>
            </w:pPr>
            <w:r>
              <w:t>Summarize</w:t>
            </w:r>
          </w:p>
          <w:p w:rsidR="00546508" w:rsidRDefault="00546508">
            <w:pPr>
              <w:spacing w:after="160" w:line="259" w:lineRule="auto"/>
              <w:ind w:left="0" w:firstLine="0"/>
            </w:pPr>
            <w:r>
              <w:t>(12 min)</w:t>
            </w:r>
          </w:p>
        </w:tc>
        <w:tc>
          <w:tcPr>
            <w:tcW w:w="5746" w:type="dxa"/>
            <w:tcBorders>
              <w:top w:val="single" w:sz="4" w:space="0" w:color="000000"/>
              <w:left w:val="single" w:sz="6" w:space="0" w:color="000000"/>
              <w:bottom w:val="single" w:sz="12" w:space="0" w:color="000000"/>
              <w:right w:val="single" w:sz="12" w:space="0" w:color="000000"/>
            </w:tcBorders>
          </w:tcPr>
          <w:p w:rsidR="00FA6E44" w:rsidRPr="003171FD" w:rsidRDefault="003171FD">
            <w:pPr>
              <w:spacing w:after="160" w:line="259" w:lineRule="auto"/>
              <w:ind w:left="0" w:firstLine="0"/>
              <w:rPr>
                <w:szCs w:val="24"/>
              </w:rPr>
            </w:pPr>
            <w:r w:rsidRPr="003171FD">
              <w:rPr>
                <w:szCs w:val="24"/>
              </w:rPr>
              <w:lastRenderedPageBreak/>
              <w:t>As students enter, take out a scrap of paper and respond to these qu</w:t>
            </w:r>
            <w:r w:rsidR="00546508">
              <w:rPr>
                <w:szCs w:val="24"/>
              </w:rPr>
              <w:t>e</w:t>
            </w:r>
            <w:r w:rsidRPr="003171FD">
              <w:rPr>
                <w:szCs w:val="24"/>
              </w:rPr>
              <w:t>stions:</w:t>
            </w:r>
          </w:p>
          <w:p w:rsidR="003171FD" w:rsidRPr="003171FD" w:rsidRDefault="003171FD" w:rsidP="003171FD">
            <w:pPr>
              <w:pStyle w:val="ListParagraph"/>
              <w:numPr>
                <w:ilvl w:val="0"/>
                <w:numId w:val="13"/>
              </w:numPr>
              <w:spacing w:after="160" w:line="259" w:lineRule="auto"/>
              <w:rPr>
                <w:szCs w:val="24"/>
              </w:rPr>
            </w:pPr>
            <w:r w:rsidRPr="003171FD">
              <w:rPr>
                <w:szCs w:val="24"/>
                <w:lang w:val="en"/>
              </w:rPr>
              <w:t xml:space="preserve">What is pollution? </w:t>
            </w:r>
          </w:p>
          <w:p w:rsidR="003171FD" w:rsidRPr="003171FD" w:rsidRDefault="003171FD" w:rsidP="003171FD">
            <w:pPr>
              <w:pStyle w:val="ListParagraph"/>
              <w:numPr>
                <w:ilvl w:val="0"/>
                <w:numId w:val="13"/>
              </w:numPr>
              <w:spacing w:after="160" w:line="259" w:lineRule="auto"/>
              <w:rPr>
                <w:szCs w:val="24"/>
              </w:rPr>
            </w:pPr>
            <w:r w:rsidRPr="003171FD">
              <w:rPr>
                <w:szCs w:val="24"/>
                <w:lang w:val="en"/>
              </w:rPr>
              <w:t xml:space="preserve">What are some of its causes? </w:t>
            </w:r>
          </w:p>
          <w:p w:rsidR="003171FD" w:rsidRPr="003171FD" w:rsidRDefault="003171FD" w:rsidP="003171FD">
            <w:pPr>
              <w:pStyle w:val="ListParagraph"/>
              <w:numPr>
                <w:ilvl w:val="0"/>
                <w:numId w:val="13"/>
              </w:numPr>
              <w:spacing w:after="160" w:line="259" w:lineRule="auto"/>
              <w:rPr>
                <w:szCs w:val="24"/>
              </w:rPr>
            </w:pPr>
            <w:r w:rsidRPr="003171FD">
              <w:rPr>
                <w:szCs w:val="24"/>
                <w:lang w:val="en"/>
              </w:rPr>
              <w:t>What are some effects of pollution?</w:t>
            </w:r>
          </w:p>
          <w:p w:rsidR="00A66631" w:rsidRPr="003171FD" w:rsidRDefault="00A66631" w:rsidP="00FA6E44">
            <w:pPr>
              <w:spacing w:after="160" w:line="259" w:lineRule="auto"/>
              <w:rPr>
                <w:szCs w:val="24"/>
              </w:rPr>
            </w:pPr>
          </w:p>
          <w:p w:rsidR="00A66631" w:rsidRPr="003171FD" w:rsidRDefault="00A66631" w:rsidP="00A66631">
            <w:pPr>
              <w:spacing w:after="160" w:line="259" w:lineRule="auto"/>
              <w:rPr>
                <w:i/>
                <w:szCs w:val="24"/>
              </w:rPr>
            </w:pPr>
            <w:r w:rsidRPr="003171FD">
              <w:rPr>
                <w:i/>
                <w:szCs w:val="24"/>
              </w:rPr>
              <w:t xml:space="preserve">Today, </w:t>
            </w:r>
            <w:r w:rsidR="00135DB2" w:rsidRPr="00135DB2">
              <w:rPr>
                <w:i/>
              </w:rPr>
              <w:t xml:space="preserve">we will begin exploring </w:t>
            </w:r>
            <w:r w:rsidR="00135DB2">
              <w:rPr>
                <w:i/>
              </w:rPr>
              <w:t>what environmental justice mean. W</w:t>
            </w:r>
            <w:r w:rsidR="003171FD" w:rsidRPr="003171FD">
              <w:rPr>
                <w:i/>
                <w:szCs w:val="24"/>
              </w:rPr>
              <w:t xml:space="preserve">e </w:t>
            </w:r>
            <w:r w:rsidR="003171FD" w:rsidRPr="003171FD">
              <w:rPr>
                <w:i/>
                <w:szCs w:val="24"/>
                <w:lang w:val="en"/>
              </w:rPr>
              <w:t xml:space="preserve">will </w:t>
            </w:r>
            <w:r w:rsidR="00135DB2">
              <w:rPr>
                <w:i/>
                <w:szCs w:val="24"/>
                <w:lang w:val="en"/>
              </w:rPr>
              <w:t xml:space="preserve">do so by </w:t>
            </w:r>
            <w:r w:rsidR="003171FD" w:rsidRPr="003171FD">
              <w:rPr>
                <w:i/>
                <w:szCs w:val="24"/>
                <w:lang w:val="en"/>
              </w:rPr>
              <w:t>think about pollution, and why it affects some groups of people more than others.</w:t>
            </w:r>
            <w:r w:rsidR="00135DB2">
              <w:rPr>
                <w:i/>
                <w:szCs w:val="24"/>
                <w:lang w:val="en"/>
              </w:rPr>
              <w:t xml:space="preserve"> </w:t>
            </w:r>
          </w:p>
          <w:p w:rsidR="00804C6D" w:rsidRDefault="00804C6D" w:rsidP="00FA6E44">
            <w:pPr>
              <w:spacing w:after="160" w:line="259" w:lineRule="auto"/>
              <w:rPr>
                <w:i/>
                <w:szCs w:val="24"/>
              </w:rPr>
            </w:pPr>
          </w:p>
          <w:p w:rsidR="003171FD" w:rsidRPr="003171FD" w:rsidRDefault="003171FD" w:rsidP="00FA6E44">
            <w:pPr>
              <w:spacing w:after="160" w:line="259" w:lineRule="auto"/>
              <w:rPr>
                <w:i/>
                <w:szCs w:val="24"/>
              </w:rPr>
            </w:pPr>
            <w:r w:rsidRPr="003171FD">
              <w:rPr>
                <w:i/>
                <w:szCs w:val="24"/>
              </w:rPr>
              <w:t xml:space="preserve">To begin, we will share our responses we wrote for the bell activity with a small group. Move to sit with your group and share what you said. </w:t>
            </w:r>
          </w:p>
          <w:p w:rsidR="003171FD" w:rsidRDefault="003171FD" w:rsidP="003171FD">
            <w:pPr>
              <w:spacing w:after="160" w:line="259" w:lineRule="auto"/>
              <w:rPr>
                <w:szCs w:val="24"/>
              </w:rPr>
            </w:pPr>
            <w:r>
              <w:rPr>
                <w:szCs w:val="24"/>
              </w:rPr>
              <w:t>Group 1:</w:t>
            </w:r>
            <w:r w:rsidR="004C6C90">
              <w:rPr>
                <w:szCs w:val="24"/>
              </w:rPr>
              <w:t xml:space="preserve"> Isabella, Miguel, Sam</w:t>
            </w:r>
          </w:p>
          <w:p w:rsidR="004C6C90" w:rsidRDefault="004C6C90" w:rsidP="003171FD">
            <w:pPr>
              <w:spacing w:after="160" w:line="259" w:lineRule="auto"/>
              <w:rPr>
                <w:szCs w:val="24"/>
              </w:rPr>
            </w:pPr>
            <w:r>
              <w:rPr>
                <w:szCs w:val="24"/>
              </w:rPr>
              <w:t>Group 2: Israel, Beatrice, Marissa</w:t>
            </w:r>
          </w:p>
          <w:p w:rsidR="004C6C90" w:rsidRDefault="004C6C90" w:rsidP="003171FD">
            <w:pPr>
              <w:spacing w:after="160" w:line="259" w:lineRule="auto"/>
              <w:rPr>
                <w:szCs w:val="24"/>
              </w:rPr>
            </w:pPr>
            <w:r>
              <w:rPr>
                <w:szCs w:val="24"/>
              </w:rPr>
              <w:t>Group 3: Andreas, Sarah, Alex</w:t>
            </w:r>
          </w:p>
          <w:p w:rsidR="004C6C90" w:rsidRDefault="004C6C90" w:rsidP="003171FD">
            <w:pPr>
              <w:spacing w:after="160" w:line="259" w:lineRule="auto"/>
              <w:rPr>
                <w:szCs w:val="24"/>
              </w:rPr>
            </w:pPr>
            <w:r>
              <w:rPr>
                <w:szCs w:val="24"/>
              </w:rPr>
              <w:t>Group 4: Vicente, Maura, Xavier, Dakota</w:t>
            </w:r>
          </w:p>
          <w:p w:rsidR="00135DB2" w:rsidRDefault="00135DB2" w:rsidP="003171FD">
            <w:pPr>
              <w:spacing w:after="160" w:line="259" w:lineRule="auto"/>
              <w:rPr>
                <w:szCs w:val="24"/>
              </w:rPr>
            </w:pPr>
          </w:p>
          <w:p w:rsidR="00135DB2" w:rsidRDefault="00135DB2" w:rsidP="003171FD">
            <w:pPr>
              <w:spacing w:after="160" w:line="259" w:lineRule="auto"/>
              <w:rPr>
                <w:szCs w:val="24"/>
              </w:rPr>
            </w:pPr>
            <w:r>
              <w:rPr>
                <w:szCs w:val="24"/>
              </w:rPr>
              <w:t xml:space="preserve">Students will stay in these groups for the entire lesson. Groups were selected in order to ensure each has a diverse range of academic and social skills. As students discuss, I will move between groups to informally assess student’s understanding of the topic. </w:t>
            </w:r>
          </w:p>
          <w:p w:rsidR="00804C6D" w:rsidRDefault="00804C6D" w:rsidP="00135DB2">
            <w:pPr>
              <w:spacing w:after="160" w:line="259" w:lineRule="auto"/>
              <w:ind w:left="0" w:firstLine="0"/>
              <w:rPr>
                <w:szCs w:val="24"/>
              </w:rPr>
            </w:pPr>
            <w:r>
              <w:rPr>
                <w:szCs w:val="24"/>
              </w:rPr>
              <w:t>After discussion, distribute chart handout to each group.</w:t>
            </w:r>
          </w:p>
          <w:p w:rsidR="003171FD" w:rsidRPr="003171FD" w:rsidRDefault="003171FD" w:rsidP="003171FD">
            <w:pPr>
              <w:spacing w:after="160" w:line="259" w:lineRule="auto"/>
              <w:ind w:left="0" w:firstLine="0"/>
              <w:rPr>
                <w:i/>
                <w:szCs w:val="24"/>
              </w:rPr>
            </w:pPr>
            <w:r>
              <w:rPr>
                <w:i/>
                <w:szCs w:val="24"/>
              </w:rPr>
              <w:t>We will now think about who is affected most by pollution. Each group has a chart to organize your ideas. You’ll list the groups of people who are affected in the left-hand column. Next, think about why each is affected and write your ideas to the right.</w:t>
            </w:r>
          </w:p>
          <w:p w:rsidR="003171FD" w:rsidRDefault="003171FD" w:rsidP="003171FD">
            <w:pPr>
              <w:spacing w:after="160" w:line="259" w:lineRule="auto"/>
              <w:ind w:left="0" w:firstLine="0"/>
              <w:rPr>
                <w:szCs w:val="24"/>
              </w:rPr>
            </w:pPr>
            <w:r>
              <w:rPr>
                <w:szCs w:val="24"/>
              </w:rPr>
              <w:t xml:space="preserve">Example: people with asthma </w:t>
            </w:r>
            <w:r w:rsidRPr="003171FD">
              <w:rPr>
                <w:szCs w:val="24"/>
              </w:rPr>
              <w:sym w:font="Wingdings" w:char="F0E0"/>
            </w:r>
            <w:r>
              <w:rPr>
                <w:szCs w:val="24"/>
              </w:rPr>
              <w:t xml:space="preserve"> b/c health issue</w:t>
            </w:r>
          </w:p>
          <w:p w:rsidR="00135DB2" w:rsidRDefault="00135DB2" w:rsidP="003171FD">
            <w:pPr>
              <w:spacing w:after="160" w:line="259" w:lineRule="auto"/>
              <w:ind w:left="0" w:firstLine="0"/>
              <w:rPr>
                <w:szCs w:val="24"/>
              </w:rPr>
            </w:pPr>
          </w:p>
          <w:p w:rsidR="003171FD" w:rsidRDefault="003171FD" w:rsidP="003171FD">
            <w:pPr>
              <w:spacing w:after="160" w:line="259" w:lineRule="auto"/>
              <w:ind w:left="0" w:firstLine="0"/>
              <w:rPr>
                <w:szCs w:val="24"/>
              </w:rPr>
            </w:pPr>
            <w:r>
              <w:rPr>
                <w:szCs w:val="24"/>
              </w:rPr>
              <w:t>Allow time for groups to work together to complete chart. Monitor group work and responses. Ask guiding/probing questions as needed.</w:t>
            </w:r>
          </w:p>
          <w:p w:rsidR="00804C6D" w:rsidRDefault="00804C6D" w:rsidP="003171FD">
            <w:pPr>
              <w:spacing w:after="160" w:line="259" w:lineRule="auto"/>
              <w:ind w:left="0" w:firstLine="0"/>
              <w:rPr>
                <w:szCs w:val="24"/>
              </w:rPr>
            </w:pPr>
          </w:p>
          <w:p w:rsidR="00804C6D" w:rsidRDefault="00804C6D" w:rsidP="003171FD">
            <w:pPr>
              <w:spacing w:after="160" w:line="259" w:lineRule="auto"/>
              <w:ind w:left="0" w:firstLine="0"/>
              <w:rPr>
                <w:szCs w:val="24"/>
              </w:rPr>
            </w:pPr>
          </w:p>
          <w:p w:rsidR="003171FD" w:rsidRDefault="003171FD" w:rsidP="003171FD">
            <w:pPr>
              <w:spacing w:after="160" w:line="259" w:lineRule="auto"/>
              <w:ind w:left="0" w:firstLine="0"/>
              <w:rPr>
                <w:szCs w:val="24"/>
              </w:rPr>
            </w:pPr>
            <w:r>
              <w:rPr>
                <w:szCs w:val="24"/>
              </w:rPr>
              <w:t>Groups report out, responses are recorded on large chart on the board.</w:t>
            </w:r>
          </w:p>
          <w:p w:rsidR="003171FD" w:rsidRDefault="003171FD" w:rsidP="003171FD">
            <w:pPr>
              <w:spacing w:after="160" w:line="259" w:lineRule="auto"/>
              <w:ind w:left="0" w:firstLine="0"/>
              <w:rPr>
                <w:i/>
                <w:szCs w:val="24"/>
              </w:rPr>
            </w:pPr>
            <w:r>
              <w:rPr>
                <w:i/>
                <w:szCs w:val="24"/>
              </w:rPr>
              <w:t xml:space="preserve">Did any group list people affected by pollution for any reason other than a health issue? </w:t>
            </w:r>
          </w:p>
          <w:p w:rsidR="003171FD" w:rsidRDefault="003171FD" w:rsidP="003171FD">
            <w:pPr>
              <w:spacing w:after="160" w:line="259" w:lineRule="auto"/>
              <w:ind w:left="0" w:firstLine="0"/>
              <w:rPr>
                <w:i/>
                <w:szCs w:val="24"/>
              </w:rPr>
            </w:pPr>
            <w:r>
              <w:rPr>
                <w:szCs w:val="24"/>
              </w:rPr>
              <w:t xml:space="preserve">Discuss. Move toward understanding minority groups are usually affected most. If class does not identify this independently: </w:t>
            </w:r>
            <w:r>
              <w:rPr>
                <w:i/>
                <w:szCs w:val="24"/>
              </w:rPr>
              <w:t xml:space="preserve">I want everyone to add people with low </w:t>
            </w:r>
            <w:r>
              <w:rPr>
                <w:i/>
                <w:szCs w:val="24"/>
              </w:rPr>
              <w:lastRenderedPageBreak/>
              <w:t xml:space="preserve">income to the left-hand column. Take 2 minutes to discuss with your group why they are affected. </w:t>
            </w:r>
          </w:p>
          <w:p w:rsidR="003171FD" w:rsidRPr="003171FD" w:rsidRDefault="003171FD" w:rsidP="003171FD">
            <w:pPr>
              <w:spacing w:after="160" w:line="259" w:lineRule="auto"/>
              <w:ind w:left="0" w:firstLine="0"/>
              <w:rPr>
                <w:i/>
                <w:szCs w:val="24"/>
              </w:rPr>
            </w:pPr>
            <w:r>
              <w:rPr>
                <w:i/>
                <w:szCs w:val="24"/>
              </w:rPr>
              <w:t>What other groups should we now add to the left?</w:t>
            </w:r>
          </w:p>
          <w:p w:rsidR="00A11D43" w:rsidRPr="003171FD" w:rsidRDefault="00A11D43" w:rsidP="00A11D43">
            <w:pPr>
              <w:spacing w:after="160" w:line="259" w:lineRule="auto"/>
              <w:ind w:left="0" w:firstLine="0"/>
              <w:rPr>
                <w:szCs w:val="24"/>
              </w:rPr>
            </w:pPr>
          </w:p>
          <w:p w:rsidR="00804C6D" w:rsidRDefault="00804C6D" w:rsidP="003171FD">
            <w:pPr>
              <w:spacing w:after="160" w:line="259" w:lineRule="auto"/>
              <w:ind w:left="0" w:firstLine="0"/>
              <w:rPr>
                <w:szCs w:val="24"/>
              </w:rPr>
            </w:pPr>
            <w:r w:rsidRPr="00804C6D">
              <w:rPr>
                <w:i/>
                <w:szCs w:val="24"/>
              </w:rPr>
              <w:t xml:space="preserve">Another type of pollution is hazardous material </w:t>
            </w:r>
            <w:r>
              <w:rPr>
                <w:i/>
                <w:szCs w:val="24"/>
              </w:rPr>
              <w:t>that originates</w:t>
            </w:r>
            <w:r w:rsidRPr="00804C6D">
              <w:rPr>
                <w:i/>
                <w:szCs w:val="24"/>
              </w:rPr>
              <w:t xml:space="preserve"> from brownfields</w:t>
            </w:r>
            <w:r>
              <w:rPr>
                <w:szCs w:val="24"/>
              </w:rPr>
              <w:t xml:space="preserve">. Define brownfields and explain how they are related to Milwaukee history. Brainstorm examples present within students’ communities. </w:t>
            </w:r>
          </w:p>
          <w:p w:rsidR="003171FD" w:rsidRDefault="003171FD" w:rsidP="003171FD">
            <w:pPr>
              <w:spacing w:after="160" w:line="259" w:lineRule="auto"/>
              <w:ind w:left="0" w:firstLine="0"/>
              <w:rPr>
                <w:szCs w:val="24"/>
              </w:rPr>
            </w:pPr>
            <w:r>
              <w:rPr>
                <w:szCs w:val="24"/>
              </w:rPr>
              <w:t xml:space="preserve">Distribute copies of the 2 maps and a </w:t>
            </w:r>
            <w:r w:rsidR="00804C6D">
              <w:rPr>
                <w:szCs w:val="24"/>
              </w:rPr>
              <w:t>list of questions to each group.</w:t>
            </w:r>
          </w:p>
          <w:p w:rsidR="003F2FAA" w:rsidRDefault="003F2FAA" w:rsidP="00135DB2">
            <w:pPr>
              <w:spacing w:after="160" w:line="259" w:lineRule="auto"/>
              <w:ind w:left="0" w:firstLine="0"/>
              <w:rPr>
                <w:szCs w:val="24"/>
              </w:rPr>
            </w:pPr>
          </w:p>
          <w:p w:rsidR="003F2FAA" w:rsidRDefault="003F2FAA" w:rsidP="00135DB2">
            <w:pPr>
              <w:spacing w:after="160" w:line="259" w:lineRule="auto"/>
              <w:ind w:left="0" w:firstLine="0"/>
              <w:rPr>
                <w:szCs w:val="24"/>
              </w:rPr>
            </w:pPr>
          </w:p>
          <w:p w:rsidR="003171FD" w:rsidRDefault="003171FD" w:rsidP="00135DB2">
            <w:pPr>
              <w:spacing w:after="160" w:line="259" w:lineRule="auto"/>
              <w:ind w:left="0" w:firstLine="0"/>
              <w:rPr>
                <w:i/>
                <w:szCs w:val="24"/>
              </w:rPr>
            </w:pPr>
            <w:r>
              <w:rPr>
                <w:szCs w:val="24"/>
              </w:rPr>
              <w:t>As a whole class, discuss answers to questions</w:t>
            </w:r>
            <w:r w:rsidR="00546508">
              <w:rPr>
                <w:szCs w:val="24"/>
              </w:rPr>
              <w:t xml:space="preserve">. Focus on the last three. Ask: </w:t>
            </w:r>
            <w:r w:rsidR="00546508">
              <w:rPr>
                <w:i/>
                <w:szCs w:val="24"/>
              </w:rPr>
              <w:t>We looked at pollution from brownfields in Milwaukee. What other sources of pollution exist</w:t>
            </w:r>
            <w:r w:rsidR="00160D40">
              <w:rPr>
                <w:i/>
                <w:szCs w:val="24"/>
              </w:rPr>
              <w:t xml:space="preserve"> in Milwaukee</w:t>
            </w:r>
            <w:r w:rsidR="00546508">
              <w:rPr>
                <w:i/>
                <w:szCs w:val="24"/>
              </w:rPr>
              <w:t>? Who lives near those sources? Is there a pattern similar to what we found in the maps?</w:t>
            </w:r>
          </w:p>
          <w:p w:rsidR="00804C6D" w:rsidRDefault="00804C6D" w:rsidP="00135DB2">
            <w:pPr>
              <w:spacing w:after="160" w:line="259" w:lineRule="auto"/>
              <w:ind w:left="0" w:firstLine="0"/>
              <w:rPr>
                <w:i/>
                <w:szCs w:val="24"/>
              </w:rPr>
            </w:pPr>
          </w:p>
          <w:p w:rsidR="00804C6D" w:rsidRPr="00804C6D" w:rsidRDefault="00804C6D" w:rsidP="00135DB2">
            <w:pPr>
              <w:spacing w:after="160" w:line="259" w:lineRule="auto"/>
              <w:ind w:left="0" w:firstLine="0"/>
              <w:rPr>
                <w:szCs w:val="24"/>
              </w:rPr>
            </w:pPr>
            <w:r>
              <w:rPr>
                <w:i/>
                <w:szCs w:val="24"/>
              </w:rPr>
              <w:t xml:space="preserve">What is environmental justice? </w:t>
            </w:r>
            <w:r>
              <w:rPr>
                <w:szCs w:val="24"/>
              </w:rPr>
              <w:t>As a class, agree on a common definition. This definition will be used throughout the unit and regularly referred back to. The definition will become a visual to be hung on a wall.</w:t>
            </w:r>
          </w:p>
        </w:tc>
      </w:tr>
    </w:tbl>
    <w:p w:rsidR="00546508" w:rsidRDefault="00546508">
      <w:pPr>
        <w:spacing w:after="255" w:line="259" w:lineRule="auto"/>
        <w:ind w:left="-5"/>
        <w:rPr>
          <w:b/>
        </w:rPr>
      </w:pPr>
    </w:p>
    <w:p w:rsidR="00B814CD" w:rsidRDefault="00FA6E44">
      <w:pPr>
        <w:spacing w:after="255" w:line="259" w:lineRule="auto"/>
        <w:ind w:left="-5"/>
      </w:pPr>
      <w:r>
        <w:rPr>
          <w:b/>
        </w:rPr>
        <w:t>Section D: Closure</w:t>
      </w:r>
    </w:p>
    <w:p w:rsidR="00B814CD" w:rsidRDefault="00F01675">
      <w:pPr>
        <w:ind w:left="715"/>
      </w:pPr>
      <w:r>
        <w:t xml:space="preserve">Today, we began exploring environmental justice and how pollution affects different groups. We found that usually marginalized groups, such as people with low income and people of color, are most affected. We will continue to explore this trend. </w:t>
      </w:r>
    </w:p>
    <w:p w:rsidR="00F01675" w:rsidRDefault="00F01675">
      <w:pPr>
        <w:ind w:left="715"/>
      </w:pPr>
    </w:p>
    <w:p w:rsidR="00804C6D" w:rsidRDefault="00F01675">
      <w:pPr>
        <w:ind w:left="715"/>
      </w:pPr>
      <w:r>
        <w:t xml:space="preserve">Before you leave, please take out a piece of paper and write a short paragraph identifying one source of pollution </w:t>
      </w:r>
      <w:r w:rsidR="004C6C90">
        <w:t xml:space="preserve">in your community and explain its effect. </w:t>
      </w:r>
    </w:p>
    <w:p w:rsidR="00804C6D" w:rsidRDefault="00804C6D">
      <w:pPr>
        <w:spacing w:after="160" w:line="259" w:lineRule="auto"/>
        <w:ind w:left="0" w:firstLine="0"/>
      </w:pPr>
      <w:r>
        <w:br w:type="page"/>
      </w:r>
    </w:p>
    <w:tbl>
      <w:tblPr>
        <w:tblStyle w:val="TableGrid0"/>
        <w:tblW w:w="9342" w:type="dxa"/>
        <w:tblInd w:w="13" w:type="dxa"/>
        <w:tblLook w:val="04A0" w:firstRow="1" w:lastRow="0" w:firstColumn="1" w:lastColumn="0" w:noHBand="0" w:noVBand="1"/>
      </w:tblPr>
      <w:tblGrid>
        <w:gridCol w:w="4662"/>
        <w:gridCol w:w="4680"/>
      </w:tblGrid>
      <w:tr w:rsidR="00804C6D" w:rsidTr="00804C6D">
        <w:tc>
          <w:tcPr>
            <w:tcW w:w="4662" w:type="dxa"/>
          </w:tcPr>
          <w:p w:rsidR="00804C6D" w:rsidRPr="00804C6D" w:rsidRDefault="00804C6D" w:rsidP="004A514A">
            <w:pPr>
              <w:spacing w:after="160" w:line="259" w:lineRule="auto"/>
              <w:ind w:left="0" w:firstLine="0"/>
              <w:rPr>
                <w:szCs w:val="24"/>
              </w:rPr>
            </w:pPr>
            <w:r w:rsidRPr="00804C6D">
              <w:rPr>
                <w:szCs w:val="24"/>
              </w:rPr>
              <w:lastRenderedPageBreak/>
              <w:t>People Affected by Pollution</w:t>
            </w:r>
          </w:p>
        </w:tc>
        <w:tc>
          <w:tcPr>
            <w:tcW w:w="4680" w:type="dxa"/>
          </w:tcPr>
          <w:p w:rsidR="00804C6D" w:rsidRPr="00804C6D" w:rsidRDefault="00804C6D" w:rsidP="004A514A">
            <w:pPr>
              <w:spacing w:after="160" w:line="259" w:lineRule="auto"/>
              <w:ind w:left="0" w:firstLine="0"/>
              <w:rPr>
                <w:szCs w:val="24"/>
              </w:rPr>
            </w:pPr>
            <w:r w:rsidRPr="00804C6D">
              <w:rPr>
                <w:szCs w:val="24"/>
              </w:rPr>
              <w:t>Why they are Affected by Pollution</w:t>
            </w:r>
          </w:p>
        </w:tc>
      </w:tr>
      <w:tr w:rsidR="00804C6D" w:rsidTr="00804C6D">
        <w:trPr>
          <w:trHeight w:val="5723"/>
        </w:trPr>
        <w:tc>
          <w:tcPr>
            <w:tcW w:w="4662" w:type="dxa"/>
          </w:tcPr>
          <w:p w:rsidR="00804C6D" w:rsidRDefault="00804C6D" w:rsidP="004A514A">
            <w:pPr>
              <w:spacing w:after="160" w:line="259" w:lineRule="auto"/>
              <w:ind w:left="0" w:firstLine="0"/>
              <w:rPr>
                <w:szCs w:val="24"/>
              </w:rPr>
            </w:pPr>
          </w:p>
          <w:p w:rsidR="00804C6D" w:rsidRDefault="00804C6D" w:rsidP="004A514A">
            <w:pPr>
              <w:spacing w:after="160" w:line="259" w:lineRule="auto"/>
              <w:ind w:left="0" w:firstLine="0"/>
              <w:rPr>
                <w:szCs w:val="24"/>
              </w:rPr>
            </w:pPr>
          </w:p>
          <w:p w:rsidR="00804C6D" w:rsidRDefault="00804C6D" w:rsidP="004A514A">
            <w:pPr>
              <w:spacing w:after="160" w:line="259" w:lineRule="auto"/>
              <w:ind w:left="0" w:firstLine="0"/>
              <w:rPr>
                <w:szCs w:val="24"/>
              </w:rPr>
            </w:pPr>
          </w:p>
          <w:p w:rsidR="00804C6D" w:rsidRDefault="00804C6D" w:rsidP="004A514A">
            <w:pPr>
              <w:spacing w:after="160" w:line="259" w:lineRule="auto"/>
              <w:ind w:left="0" w:firstLine="0"/>
              <w:rPr>
                <w:szCs w:val="24"/>
              </w:rPr>
            </w:pPr>
          </w:p>
          <w:p w:rsidR="00804C6D" w:rsidRDefault="00804C6D" w:rsidP="004A514A">
            <w:pPr>
              <w:spacing w:after="160" w:line="259" w:lineRule="auto"/>
              <w:ind w:left="0" w:firstLine="0"/>
              <w:rPr>
                <w:szCs w:val="24"/>
              </w:rPr>
            </w:pPr>
          </w:p>
        </w:tc>
        <w:tc>
          <w:tcPr>
            <w:tcW w:w="4680" w:type="dxa"/>
          </w:tcPr>
          <w:p w:rsidR="00804C6D" w:rsidRDefault="00804C6D" w:rsidP="004A514A">
            <w:pPr>
              <w:spacing w:after="160" w:line="259" w:lineRule="auto"/>
              <w:ind w:left="0" w:firstLine="0"/>
              <w:rPr>
                <w:szCs w:val="24"/>
              </w:rPr>
            </w:pPr>
          </w:p>
        </w:tc>
      </w:tr>
    </w:tbl>
    <w:p w:rsidR="00160D40" w:rsidRDefault="00160D40" w:rsidP="00160D40">
      <w:pPr>
        <w:ind w:left="0" w:firstLine="0"/>
      </w:pPr>
    </w:p>
    <w:p w:rsidR="005844B7" w:rsidRDefault="005844B7" w:rsidP="00160D40">
      <w:pPr>
        <w:ind w:left="0" w:firstLine="0"/>
      </w:pPr>
    </w:p>
    <w:tbl>
      <w:tblPr>
        <w:tblStyle w:val="TableGrid0"/>
        <w:tblpPr w:leftFromText="180" w:rightFromText="180" w:vertAnchor="text" w:horzAnchor="margin" w:tblpX="85" w:tblpY="65"/>
        <w:tblOverlap w:val="never"/>
        <w:tblW w:w="0" w:type="auto"/>
        <w:tblLook w:val="04A0" w:firstRow="1" w:lastRow="0" w:firstColumn="1" w:lastColumn="0" w:noHBand="0" w:noVBand="1"/>
      </w:tblPr>
      <w:tblGrid>
        <w:gridCol w:w="8815"/>
      </w:tblGrid>
      <w:tr w:rsidR="00804C6D" w:rsidTr="00160D40">
        <w:trPr>
          <w:trHeight w:val="5390"/>
        </w:trPr>
        <w:tc>
          <w:tcPr>
            <w:tcW w:w="8815" w:type="dxa"/>
          </w:tcPr>
          <w:p w:rsidR="00804C6D" w:rsidRDefault="00804C6D" w:rsidP="00804C6D">
            <w:pPr>
              <w:spacing w:after="160" w:line="259" w:lineRule="auto"/>
              <w:jc w:val="center"/>
              <w:rPr>
                <w:szCs w:val="24"/>
              </w:rPr>
            </w:pPr>
          </w:p>
          <w:p w:rsidR="00804C6D" w:rsidRPr="00804C6D" w:rsidRDefault="00804C6D" w:rsidP="00804C6D">
            <w:pPr>
              <w:spacing w:after="160" w:line="259" w:lineRule="auto"/>
              <w:jc w:val="center"/>
              <w:rPr>
                <w:szCs w:val="24"/>
              </w:rPr>
            </w:pPr>
            <w:r>
              <w:rPr>
                <w:szCs w:val="24"/>
              </w:rPr>
              <w:t>Questions for Group Discussion</w:t>
            </w:r>
          </w:p>
          <w:p w:rsidR="00804C6D" w:rsidRDefault="00804C6D" w:rsidP="00804C6D">
            <w:pPr>
              <w:pStyle w:val="ListParagraph"/>
              <w:spacing w:after="160" w:line="259" w:lineRule="auto"/>
              <w:ind w:left="478" w:firstLine="0"/>
              <w:rPr>
                <w:szCs w:val="24"/>
              </w:rPr>
            </w:pPr>
          </w:p>
          <w:p w:rsidR="00804C6D" w:rsidRDefault="00804C6D" w:rsidP="004A514A">
            <w:pPr>
              <w:pStyle w:val="ListParagraph"/>
              <w:numPr>
                <w:ilvl w:val="0"/>
                <w:numId w:val="15"/>
              </w:numPr>
              <w:spacing w:after="160" w:line="259" w:lineRule="auto"/>
              <w:ind w:left="478"/>
              <w:rPr>
                <w:szCs w:val="24"/>
              </w:rPr>
            </w:pPr>
            <w:r>
              <w:rPr>
                <w:szCs w:val="24"/>
              </w:rPr>
              <w:t>What information does each map show?</w:t>
            </w:r>
          </w:p>
          <w:p w:rsidR="00804C6D" w:rsidRDefault="00804C6D" w:rsidP="004A514A">
            <w:pPr>
              <w:pStyle w:val="ListParagraph"/>
              <w:numPr>
                <w:ilvl w:val="0"/>
                <w:numId w:val="15"/>
              </w:numPr>
              <w:spacing w:after="160" w:line="259" w:lineRule="auto"/>
              <w:ind w:left="478"/>
              <w:rPr>
                <w:szCs w:val="24"/>
              </w:rPr>
            </w:pPr>
            <w:r>
              <w:rPr>
                <w:szCs w:val="24"/>
              </w:rPr>
              <w:t>What do the yellow dots represent?</w:t>
            </w:r>
          </w:p>
          <w:p w:rsidR="00804C6D" w:rsidRDefault="00804C6D" w:rsidP="004A514A">
            <w:pPr>
              <w:pStyle w:val="ListParagraph"/>
              <w:numPr>
                <w:ilvl w:val="0"/>
                <w:numId w:val="15"/>
              </w:numPr>
              <w:spacing w:after="160" w:line="259" w:lineRule="auto"/>
              <w:ind w:left="478"/>
              <w:rPr>
                <w:szCs w:val="24"/>
              </w:rPr>
            </w:pPr>
            <w:r>
              <w:rPr>
                <w:szCs w:val="24"/>
              </w:rPr>
              <w:t>What do you notice about where these are concentrated?</w:t>
            </w:r>
          </w:p>
          <w:p w:rsidR="00804C6D" w:rsidRDefault="00804C6D" w:rsidP="004A514A">
            <w:pPr>
              <w:pStyle w:val="ListParagraph"/>
              <w:numPr>
                <w:ilvl w:val="0"/>
                <w:numId w:val="15"/>
              </w:numPr>
              <w:spacing w:after="160" w:line="259" w:lineRule="auto"/>
              <w:ind w:left="478"/>
              <w:rPr>
                <w:szCs w:val="24"/>
              </w:rPr>
            </w:pPr>
            <w:r>
              <w:rPr>
                <w:szCs w:val="24"/>
              </w:rPr>
              <w:t>What do the different shades represent?</w:t>
            </w:r>
          </w:p>
          <w:p w:rsidR="00804C6D" w:rsidRPr="003171FD" w:rsidRDefault="00804C6D" w:rsidP="004A514A">
            <w:pPr>
              <w:pStyle w:val="ListParagraph"/>
              <w:numPr>
                <w:ilvl w:val="0"/>
                <w:numId w:val="15"/>
              </w:numPr>
              <w:shd w:val="clear" w:color="auto" w:fill="FFFFFF"/>
              <w:spacing w:before="100" w:beforeAutospacing="1" w:after="100" w:afterAutospacing="1" w:line="240" w:lineRule="auto"/>
              <w:ind w:left="478" w:right="210"/>
              <w:rPr>
                <w:szCs w:val="24"/>
                <w:lang w:val="en"/>
              </w:rPr>
            </w:pPr>
            <w:r w:rsidRPr="003171FD">
              <w:rPr>
                <w:szCs w:val="24"/>
              </w:rPr>
              <w:t>How are these two maps related?</w:t>
            </w:r>
          </w:p>
          <w:p w:rsidR="00804C6D" w:rsidRDefault="00804C6D" w:rsidP="004A514A">
            <w:pPr>
              <w:pStyle w:val="ListParagraph"/>
              <w:numPr>
                <w:ilvl w:val="0"/>
                <w:numId w:val="15"/>
              </w:numPr>
              <w:shd w:val="clear" w:color="auto" w:fill="FFFFFF"/>
              <w:spacing w:before="100" w:beforeAutospacing="1" w:after="100" w:afterAutospacing="1" w:line="240" w:lineRule="auto"/>
              <w:ind w:left="478" w:right="210"/>
              <w:rPr>
                <w:szCs w:val="24"/>
                <w:lang w:val="en"/>
              </w:rPr>
            </w:pPr>
            <w:r w:rsidRPr="003171FD">
              <w:rPr>
                <w:szCs w:val="24"/>
                <w:lang w:val="en"/>
              </w:rPr>
              <w:t>Write a sentence or two summarizing what the map shows.</w:t>
            </w:r>
          </w:p>
          <w:p w:rsidR="00804C6D" w:rsidRPr="003171FD" w:rsidRDefault="00804C6D" w:rsidP="004A514A">
            <w:pPr>
              <w:numPr>
                <w:ilvl w:val="0"/>
                <w:numId w:val="15"/>
              </w:numPr>
              <w:shd w:val="clear" w:color="auto" w:fill="FFFFFF"/>
              <w:spacing w:before="100" w:beforeAutospacing="1" w:after="100" w:afterAutospacing="1" w:line="240" w:lineRule="auto"/>
              <w:ind w:left="478" w:right="210"/>
              <w:rPr>
                <w:szCs w:val="24"/>
                <w:lang w:val="en"/>
              </w:rPr>
            </w:pPr>
            <w:r w:rsidRPr="003171FD">
              <w:rPr>
                <w:szCs w:val="24"/>
                <w:lang w:val="en"/>
              </w:rPr>
              <w:t>Write a sentence or two explaining why you think the situation that the map shows exists.</w:t>
            </w:r>
          </w:p>
          <w:p w:rsidR="00804C6D" w:rsidRDefault="00804C6D" w:rsidP="004A514A">
            <w:pPr>
              <w:numPr>
                <w:ilvl w:val="0"/>
                <w:numId w:val="15"/>
              </w:numPr>
              <w:shd w:val="clear" w:color="auto" w:fill="FFFFFF"/>
              <w:spacing w:before="100" w:beforeAutospacing="1" w:after="100" w:afterAutospacing="1" w:line="240" w:lineRule="auto"/>
              <w:ind w:left="478" w:right="210"/>
              <w:rPr>
                <w:szCs w:val="24"/>
                <w:lang w:val="en"/>
              </w:rPr>
            </w:pPr>
            <w:r w:rsidRPr="003171FD">
              <w:rPr>
                <w:szCs w:val="24"/>
                <w:lang w:val="en"/>
              </w:rPr>
              <w:t>What is unfair about the situation the map shows? Why might it be difficult for the people in the polluted areas to move somewhere less polluted?</w:t>
            </w:r>
          </w:p>
          <w:p w:rsidR="00804C6D" w:rsidRPr="004C6C90" w:rsidRDefault="00804C6D" w:rsidP="004A514A">
            <w:pPr>
              <w:numPr>
                <w:ilvl w:val="0"/>
                <w:numId w:val="15"/>
              </w:numPr>
              <w:shd w:val="clear" w:color="auto" w:fill="FFFFFF"/>
              <w:spacing w:before="100" w:beforeAutospacing="1" w:after="100" w:afterAutospacing="1" w:line="240" w:lineRule="auto"/>
              <w:ind w:left="478" w:right="210"/>
              <w:rPr>
                <w:szCs w:val="24"/>
                <w:lang w:val="en"/>
              </w:rPr>
            </w:pPr>
            <w:r w:rsidRPr="003171FD">
              <w:rPr>
                <w:szCs w:val="24"/>
                <w:lang w:val="en"/>
              </w:rPr>
              <w:t>Read the defin</w:t>
            </w:r>
            <w:r>
              <w:rPr>
                <w:szCs w:val="24"/>
                <w:lang w:val="en"/>
              </w:rPr>
              <w:t xml:space="preserve">ition of environmental justice: </w:t>
            </w:r>
            <w:r w:rsidRPr="003171FD">
              <w:rPr>
                <w:i/>
                <w:szCs w:val="24"/>
                <w:lang w:val="en"/>
              </w:rPr>
              <w:t>The fair treatment of people of all races, cultures, incomes and educational levels with respect to the development and enforcement of environmental laws, regulations and policies</w:t>
            </w:r>
            <w:r>
              <w:rPr>
                <w:i/>
                <w:szCs w:val="24"/>
                <w:lang w:val="en"/>
              </w:rPr>
              <w:t xml:space="preserve">. </w:t>
            </w:r>
            <w:r w:rsidRPr="003171FD">
              <w:rPr>
                <w:szCs w:val="24"/>
                <w:lang w:val="en"/>
              </w:rPr>
              <w:t>What would a more environmentally just situation look like on the map?</w:t>
            </w:r>
          </w:p>
        </w:tc>
      </w:tr>
    </w:tbl>
    <w:p w:rsidR="00804C6D" w:rsidRDefault="00804C6D" w:rsidP="005844B7">
      <w:pPr>
        <w:ind w:left="0" w:firstLine="0"/>
      </w:pPr>
    </w:p>
    <w:sectPr w:rsidR="00804C6D" w:rsidSect="0048361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07F"/>
    <w:multiLevelType w:val="hybridMultilevel"/>
    <w:tmpl w:val="8130B57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8235227"/>
    <w:multiLevelType w:val="hybridMultilevel"/>
    <w:tmpl w:val="70F8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6700"/>
    <w:multiLevelType w:val="hybridMultilevel"/>
    <w:tmpl w:val="594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92B75"/>
    <w:multiLevelType w:val="hybridMultilevel"/>
    <w:tmpl w:val="28BE7F7E"/>
    <w:lvl w:ilvl="0" w:tplc="675E14A4">
      <w:start w:val="1"/>
      <w:numFmt w:val="decimal"/>
      <w:lvlText w:val="%1."/>
      <w:lvlJc w:val="left"/>
      <w:pPr>
        <w:ind w:left="360"/>
      </w:pPr>
      <w:rPr>
        <w:b w:val="0"/>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94128A"/>
    <w:multiLevelType w:val="hybridMultilevel"/>
    <w:tmpl w:val="C21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54AE1"/>
    <w:multiLevelType w:val="hybridMultilevel"/>
    <w:tmpl w:val="C58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10FA7"/>
    <w:multiLevelType w:val="hybridMultilevel"/>
    <w:tmpl w:val="C7602C46"/>
    <w:lvl w:ilvl="0" w:tplc="593E3AC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1CB0FD4"/>
    <w:multiLevelType w:val="hybridMultilevel"/>
    <w:tmpl w:val="F3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846E8"/>
    <w:multiLevelType w:val="hybridMultilevel"/>
    <w:tmpl w:val="D958B586"/>
    <w:lvl w:ilvl="0" w:tplc="4AE6C4CA">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2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A3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4A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21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9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E2D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2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F12B3D"/>
    <w:multiLevelType w:val="multilevel"/>
    <w:tmpl w:val="0FAC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C3198"/>
    <w:multiLevelType w:val="hybridMultilevel"/>
    <w:tmpl w:val="9EA4602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51A57C27"/>
    <w:multiLevelType w:val="hybridMultilevel"/>
    <w:tmpl w:val="6D64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1D51"/>
    <w:multiLevelType w:val="hybridMultilevel"/>
    <w:tmpl w:val="A304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201FB"/>
    <w:multiLevelType w:val="hybridMultilevel"/>
    <w:tmpl w:val="552A8DCC"/>
    <w:lvl w:ilvl="0" w:tplc="70283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BB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56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93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62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0D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0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CD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D435C1"/>
    <w:multiLevelType w:val="hybridMultilevel"/>
    <w:tmpl w:val="F96C4F8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 w15:restartNumberingAfterBreak="0">
    <w:nsid w:val="57A400FC"/>
    <w:multiLevelType w:val="hybridMultilevel"/>
    <w:tmpl w:val="20D4AF8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726A276B"/>
    <w:multiLevelType w:val="hybridMultilevel"/>
    <w:tmpl w:val="F21A8B42"/>
    <w:lvl w:ilvl="0" w:tplc="1E8C5A6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8"/>
  </w:num>
  <w:num w:numId="4">
    <w:abstractNumId w:val="2"/>
  </w:num>
  <w:num w:numId="5">
    <w:abstractNumId w:val="11"/>
  </w:num>
  <w:num w:numId="6">
    <w:abstractNumId w:val="0"/>
  </w:num>
  <w:num w:numId="7">
    <w:abstractNumId w:val="15"/>
  </w:num>
  <w:num w:numId="8">
    <w:abstractNumId w:val="1"/>
  </w:num>
  <w:num w:numId="9">
    <w:abstractNumId w:val="14"/>
  </w:num>
  <w:num w:numId="10">
    <w:abstractNumId w:val="6"/>
  </w:num>
  <w:num w:numId="11">
    <w:abstractNumId w:val="3"/>
  </w:num>
  <w:num w:numId="12">
    <w:abstractNumId w:val="10"/>
  </w:num>
  <w:num w:numId="13">
    <w:abstractNumId w:val="4"/>
  </w:num>
  <w:num w:numId="14">
    <w:abstractNumId w:val="9"/>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D"/>
    <w:rsid w:val="000C4A6C"/>
    <w:rsid w:val="00135DB2"/>
    <w:rsid w:val="00160D40"/>
    <w:rsid w:val="00222018"/>
    <w:rsid w:val="002614D5"/>
    <w:rsid w:val="003171FD"/>
    <w:rsid w:val="00323274"/>
    <w:rsid w:val="003F2FAA"/>
    <w:rsid w:val="00454065"/>
    <w:rsid w:val="00483610"/>
    <w:rsid w:val="004C6C90"/>
    <w:rsid w:val="00546508"/>
    <w:rsid w:val="005844B7"/>
    <w:rsid w:val="00804C6D"/>
    <w:rsid w:val="008D02E3"/>
    <w:rsid w:val="00911382"/>
    <w:rsid w:val="0092425F"/>
    <w:rsid w:val="00A11D43"/>
    <w:rsid w:val="00A66631"/>
    <w:rsid w:val="00AD3370"/>
    <w:rsid w:val="00AE4465"/>
    <w:rsid w:val="00B814CD"/>
    <w:rsid w:val="00C166D5"/>
    <w:rsid w:val="00E40C16"/>
    <w:rsid w:val="00EC7482"/>
    <w:rsid w:val="00F01675"/>
    <w:rsid w:val="00F2655F"/>
    <w:rsid w:val="00F5087C"/>
    <w:rsid w:val="00F53F33"/>
    <w:rsid w:val="00F83F52"/>
    <w:rsid w:val="00FA6E4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51D1-6161-4635-8272-25B98A7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before="840" w:after="21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Web1">
    <w:name w:val="Normal (Web)1"/>
    <w:basedOn w:val="Normal"/>
    <w:rsid w:val="00F2655F"/>
    <w:pPr>
      <w:spacing w:before="100" w:beforeAutospacing="1" w:after="100" w:afterAutospacing="1" w:line="240" w:lineRule="auto"/>
      <w:ind w:left="0" w:firstLine="0"/>
    </w:pPr>
    <w:rPr>
      <w:rFonts w:ascii="Arial" w:hAnsi="Arial" w:cs="Arial"/>
      <w:szCs w:val="24"/>
    </w:rPr>
  </w:style>
  <w:style w:type="character" w:styleId="Hyperlink">
    <w:name w:val="Hyperlink"/>
    <w:basedOn w:val="DefaultParagraphFont"/>
    <w:uiPriority w:val="99"/>
    <w:unhideWhenUsed/>
    <w:rsid w:val="00F2655F"/>
    <w:rPr>
      <w:strike w:val="0"/>
      <w:dstrike w:val="0"/>
      <w:color w:val="003A58"/>
      <w:u w:val="none"/>
      <w:effect w:val="none"/>
      <w:shd w:val="clear" w:color="auto" w:fill="auto"/>
    </w:rPr>
  </w:style>
  <w:style w:type="paragraph" w:styleId="ListParagraph">
    <w:name w:val="List Paragraph"/>
    <w:basedOn w:val="Normal"/>
    <w:uiPriority w:val="34"/>
    <w:qFormat/>
    <w:rsid w:val="00FA6E44"/>
    <w:pPr>
      <w:ind w:left="720"/>
      <w:contextualSpacing/>
    </w:pPr>
  </w:style>
  <w:style w:type="paragraph" w:styleId="NormalWeb">
    <w:name w:val="Normal (Web)"/>
    <w:basedOn w:val="Normal"/>
    <w:uiPriority w:val="99"/>
    <w:semiHidden/>
    <w:unhideWhenUsed/>
    <w:rsid w:val="00F5087C"/>
    <w:pPr>
      <w:spacing w:before="100" w:beforeAutospacing="1" w:after="100" w:afterAutospacing="1" w:line="240" w:lineRule="auto"/>
      <w:ind w:left="0" w:firstLine="0"/>
    </w:pPr>
    <w:rPr>
      <w:color w:val="auto"/>
      <w:szCs w:val="24"/>
    </w:rPr>
  </w:style>
  <w:style w:type="table" w:styleId="TableGrid0">
    <w:name w:val="Table Grid"/>
    <w:basedOn w:val="TableNormal"/>
    <w:uiPriority w:val="39"/>
    <w:rsid w:val="0031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2741">
      <w:bodyDiv w:val="1"/>
      <w:marLeft w:val="0"/>
      <w:marRight w:val="0"/>
      <w:marTop w:val="0"/>
      <w:marBottom w:val="0"/>
      <w:divBdr>
        <w:top w:val="none" w:sz="0" w:space="0" w:color="auto"/>
        <w:left w:val="none" w:sz="0" w:space="0" w:color="auto"/>
        <w:bottom w:val="none" w:sz="0" w:space="0" w:color="auto"/>
        <w:right w:val="none" w:sz="0" w:space="0" w:color="auto"/>
      </w:divBdr>
    </w:div>
    <w:div w:id="580993450">
      <w:bodyDiv w:val="1"/>
      <w:marLeft w:val="0"/>
      <w:marRight w:val="0"/>
      <w:marTop w:val="0"/>
      <w:marBottom w:val="0"/>
      <w:divBdr>
        <w:top w:val="none" w:sz="0" w:space="0" w:color="auto"/>
        <w:left w:val="none" w:sz="0" w:space="0" w:color="auto"/>
        <w:bottom w:val="none" w:sz="0" w:space="0" w:color="auto"/>
        <w:right w:val="none" w:sz="0" w:space="0" w:color="auto"/>
      </w:divBdr>
    </w:div>
    <w:div w:id="796066134">
      <w:bodyDiv w:val="1"/>
      <w:marLeft w:val="0"/>
      <w:marRight w:val="0"/>
      <w:marTop w:val="0"/>
      <w:marBottom w:val="0"/>
      <w:divBdr>
        <w:top w:val="none" w:sz="0" w:space="0" w:color="auto"/>
        <w:left w:val="none" w:sz="0" w:space="0" w:color="auto"/>
        <w:bottom w:val="none" w:sz="0" w:space="0" w:color="auto"/>
        <w:right w:val="none" w:sz="0" w:space="0" w:color="auto"/>
      </w:divBdr>
    </w:div>
    <w:div w:id="879777803">
      <w:bodyDiv w:val="1"/>
      <w:marLeft w:val="0"/>
      <w:marRight w:val="0"/>
      <w:marTop w:val="0"/>
      <w:marBottom w:val="0"/>
      <w:divBdr>
        <w:top w:val="none" w:sz="0" w:space="0" w:color="auto"/>
        <w:left w:val="none" w:sz="0" w:space="0" w:color="auto"/>
        <w:bottom w:val="none" w:sz="0" w:space="0" w:color="auto"/>
        <w:right w:val="none" w:sz="0" w:space="0" w:color="auto"/>
      </w:divBdr>
    </w:div>
    <w:div w:id="936596835">
      <w:bodyDiv w:val="1"/>
      <w:marLeft w:val="0"/>
      <w:marRight w:val="0"/>
      <w:marTop w:val="0"/>
      <w:marBottom w:val="0"/>
      <w:divBdr>
        <w:top w:val="none" w:sz="0" w:space="0" w:color="auto"/>
        <w:left w:val="none" w:sz="0" w:space="0" w:color="auto"/>
        <w:bottom w:val="none" w:sz="0" w:space="0" w:color="auto"/>
        <w:right w:val="none" w:sz="0" w:space="0" w:color="auto"/>
      </w:divBdr>
    </w:div>
    <w:div w:id="1183980692">
      <w:bodyDiv w:val="1"/>
      <w:marLeft w:val="0"/>
      <w:marRight w:val="0"/>
      <w:marTop w:val="0"/>
      <w:marBottom w:val="0"/>
      <w:divBdr>
        <w:top w:val="none" w:sz="0" w:space="0" w:color="auto"/>
        <w:left w:val="none" w:sz="0" w:space="0" w:color="auto"/>
        <w:bottom w:val="none" w:sz="0" w:space="0" w:color="auto"/>
        <w:right w:val="none" w:sz="0" w:space="0" w:color="auto"/>
      </w:divBdr>
    </w:div>
    <w:div w:id="1268657495">
      <w:bodyDiv w:val="1"/>
      <w:marLeft w:val="0"/>
      <w:marRight w:val="0"/>
      <w:marTop w:val="0"/>
      <w:marBottom w:val="0"/>
      <w:divBdr>
        <w:top w:val="none" w:sz="0" w:space="0" w:color="auto"/>
        <w:left w:val="none" w:sz="0" w:space="0" w:color="auto"/>
        <w:bottom w:val="none" w:sz="0" w:space="0" w:color="auto"/>
        <w:right w:val="none" w:sz="0" w:space="0" w:color="auto"/>
      </w:divBdr>
    </w:div>
    <w:div w:id="1343243538">
      <w:bodyDiv w:val="1"/>
      <w:marLeft w:val="0"/>
      <w:marRight w:val="0"/>
      <w:marTop w:val="0"/>
      <w:marBottom w:val="0"/>
      <w:divBdr>
        <w:top w:val="none" w:sz="0" w:space="0" w:color="auto"/>
        <w:left w:val="none" w:sz="0" w:space="0" w:color="auto"/>
        <w:bottom w:val="none" w:sz="0" w:space="0" w:color="auto"/>
        <w:right w:val="none" w:sz="0" w:space="0" w:color="auto"/>
      </w:divBdr>
    </w:div>
    <w:div w:id="1538276207">
      <w:bodyDiv w:val="1"/>
      <w:marLeft w:val="0"/>
      <w:marRight w:val="0"/>
      <w:marTop w:val="0"/>
      <w:marBottom w:val="0"/>
      <w:divBdr>
        <w:top w:val="none" w:sz="0" w:space="0" w:color="auto"/>
        <w:left w:val="none" w:sz="0" w:space="0" w:color="auto"/>
        <w:bottom w:val="none" w:sz="0" w:space="0" w:color="auto"/>
        <w:right w:val="none" w:sz="0" w:space="0" w:color="auto"/>
      </w:divBdr>
    </w:div>
    <w:div w:id="1636832672">
      <w:bodyDiv w:val="1"/>
      <w:marLeft w:val="0"/>
      <w:marRight w:val="0"/>
      <w:marTop w:val="0"/>
      <w:marBottom w:val="0"/>
      <w:divBdr>
        <w:top w:val="none" w:sz="0" w:space="0" w:color="auto"/>
        <w:left w:val="none" w:sz="0" w:space="0" w:color="auto"/>
        <w:bottom w:val="none" w:sz="0" w:space="0" w:color="auto"/>
        <w:right w:val="none" w:sz="0" w:space="0" w:color="auto"/>
      </w:divBdr>
    </w:div>
    <w:div w:id="1747605220">
      <w:bodyDiv w:val="1"/>
      <w:marLeft w:val="0"/>
      <w:marRight w:val="0"/>
      <w:marTop w:val="0"/>
      <w:marBottom w:val="0"/>
      <w:divBdr>
        <w:top w:val="none" w:sz="0" w:space="0" w:color="auto"/>
        <w:left w:val="none" w:sz="0" w:space="0" w:color="auto"/>
        <w:bottom w:val="none" w:sz="0" w:space="0" w:color="auto"/>
        <w:right w:val="none" w:sz="0" w:space="0" w:color="auto"/>
      </w:divBdr>
      <w:divsChild>
        <w:div w:id="12809604">
          <w:marLeft w:val="0"/>
          <w:marRight w:val="0"/>
          <w:marTop w:val="0"/>
          <w:marBottom w:val="360"/>
          <w:divBdr>
            <w:top w:val="none" w:sz="0" w:space="0" w:color="auto"/>
            <w:left w:val="none" w:sz="0" w:space="0" w:color="auto"/>
            <w:bottom w:val="none" w:sz="0" w:space="0" w:color="auto"/>
            <w:right w:val="none" w:sz="0" w:space="0" w:color="auto"/>
          </w:divBdr>
          <w:divsChild>
            <w:div w:id="1055355118">
              <w:marLeft w:val="-300"/>
              <w:marRight w:val="-300"/>
              <w:marTop w:val="0"/>
              <w:marBottom w:val="0"/>
              <w:divBdr>
                <w:top w:val="none" w:sz="0" w:space="0" w:color="auto"/>
                <w:left w:val="none" w:sz="0" w:space="0" w:color="auto"/>
                <w:bottom w:val="none" w:sz="0" w:space="0" w:color="auto"/>
                <w:right w:val="none" w:sz="0" w:space="0" w:color="auto"/>
              </w:divBdr>
              <w:divsChild>
                <w:div w:id="1622225802">
                  <w:marLeft w:val="0"/>
                  <w:marRight w:val="0"/>
                  <w:marTop w:val="0"/>
                  <w:marBottom w:val="0"/>
                  <w:divBdr>
                    <w:top w:val="none" w:sz="0" w:space="0" w:color="auto"/>
                    <w:left w:val="none" w:sz="0" w:space="0" w:color="auto"/>
                    <w:bottom w:val="none" w:sz="0" w:space="0" w:color="auto"/>
                    <w:right w:val="none" w:sz="0" w:space="0" w:color="auto"/>
                  </w:divBdr>
                  <w:divsChild>
                    <w:div w:id="1243565854">
                      <w:marLeft w:val="0"/>
                      <w:marRight w:val="0"/>
                      <w:marTop w:val="0"/>
                      <w:marBottom w:val="720"/>
                      <w:divBdr>
                        <w:top w:val="none" w:sz="0" w:space="0" w:color="auto"/>
                        <w:left w:val="none" w:sz="0" w:space="0" w:color="auto"/>
                        <w:bottom w:val="none" w:sz="0" w:space="0" w:color="auto"/>
                        <w:right w:val="none" w:sz="0" w:space="0" w:color="auto"/>
                      </w:divBdr>
                      <w:divsChild>
                        <w:div w:id="1238327645">
                          <w:marLeft w:val="150"/>
                          <w:marRight w:val="150"/>
                          <w:marTop w:val="0"/>
                          <w:marBottom w:val="0"/>
                          <w:divBdr>
                            <w:top w:val="none" w:sz="0" w:space="0" w:color="auto"/>
                            <w:left w:val="none" w:sz="0" w:space="0" w:color="auto"/>
                            <w:bottom w:val="none" w:sz="0" w:space="0" w:color="auto"/>
                            <w:right w:val="none" w:sz="0" w:space="0" w:color="auto"/>
                          </w:divBdr>
                          <w:divsChild>
                            <w:div w:id="751244905">
                              <w:marLeft w:val="0"/>
                              <w:marRight w:val="0"/>
                              <w:marTop w:val="0"/>
                              <w:marBottom w:val="720"/>
                              <w:divBdr>
                                <w:top w:val="none" w:sz="0" w:space="0" w:color="auto"/>
                                <w:left w:val="none" w:sz="0" w:space="0" w:color="auto"/>
                                <w:bottom w:val="none" w:sz="0" w:space="0" w:color="auto"/>
                                <w:right w:val="none" w:sz="0" w:space="0" w:color="auto"/>
                              </w:divBdr>
                              <w:divsChild>
                                <w:div w:id="14686285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1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shingtonpost.com/sf/local/2013/11/09/washington-a-world-ap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ecardmaps.goodguide.com/AppletPage.jsp?SIZE=300,300&amp;APPLET_SIZE=620,440&amp;VIEW=data/mainland/tri.view&amp;EXTENT=-9795748,5340697,-9761855,52767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0BD2-68C6-4829-94BD-36C16DFB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Morris</dc:creator>
  <cp:keywords/>
  <cp:lastModifiedBy>Connor Morris</cp:lastModifiedBy>
  <cp:revision>2</cp:revision>
  <dcterms:created xsi:type="dcterms:W3CDTF">2015-12-07T03:20:00Z</dcterms:created>
  <dcterms:modified xsi:type="dcterms:W3CDTF">2015-12-07T03:20:00Z</dcterms:modified>
</cp:coreProperties>
</file>