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58" w:rsidRDefault="00890058" w:rsidP="00890058">
      <w:pPr>
        <w:spacing w:after="0" w:line="256" w:lineRule="auto"/>
        <w:rPr>
          <w:szCs w:val="24"/>
        </w:rPr>
      </w:pPr>
      <w:r>
        <w:rPr>
          <w:szCs w:val="24"/>
        </w:rPr>
        <w:t>Connor Morris</w:t>
      </w:r>
    </w:p>
    <w:p w:rsidR="00981473" w:rsidRPr="00890058" w:rsidRDefault="00890058" w:rsidP="00890058">
      <w:pPr>
        <w:spacing w:after="0" w:line="256" w:lineRule="auto"/>
        <w:rPr>
          <w:szCs w:val="24"/>
        </w:rPr>
      </w:pPr>
      <w:r>
        <w:rPr>
          <w:szCs w:val="24"/>
        </w:rPr>
        <w:t>EDUC 4337</w:t>
      </w:r>
    </w:p>
    <w:tbl>
      <w:tblPr>
        <w:tblStyle w:val="TableGrid"/>
        <w:tblpPr w:vertAnchor="text" w:tblpY="602"/>
        <w:tblOverlap w:val="never"/>
        <w:tblW w:w="8619" w:type="dxa"/>
        <w:tblInd w:w="0" w:type="dxa"/>
        <w:tblLook w:val="04A0" w:firstRow="1" w:lastRow="0" w:firstColumn="1" w:lastColumn="0" w:noHBand="0" w:noVBand="1"/>
      </w:tblPr>
      <w:tblGrid>
        <w:gridCol w:w="4320"/>
        <w:gridCol w:w="4299"/>
      </w:tblGrid>
      <w:tr w:rsidR="00981473" w:rsidTr="00374384">
        <w:trPr>
          <w:trHeight w:val="434"/>
        </w:trPr>
        <w:tc>
          <w:tcPr>
            <w:tcW w:w="4320" w:type="dxa"/>
            <w:tcBorders>
              <w:top w:val="nil"/>
              <w:left w:val="nil"/>
              <w:bottom w:val="nil"/>
              <w:right w:val="nil"/>
            </w:tcBorders>
          </w:tcPr>
          <w:p w:rsidR="00981473" w:rsidRDefault="00981473" w:rsidP="00242AF8">
            <w:pPr>
              <w:spacing w:after="0" w:line="259" w:lineRule="auto"/>
              <w:ind w:left="0" w:firstLine="0"/>
            </w:pPr>
            <w:r w:rsidRPr="00A11D43">
              <w:rPr>
                <w:b/>
              </w:rPr>
              <w:t>Lesson Title:</w:t>
            </w:r>
            <w:r w:rsidR="00B55B7D">
              <w:t xml:space="preserve"> </w:t>
            </w:r>
            <w:r w:rsidR="00242AF8">
              <w:t>Macroi</w:t>
            </w:r>
            <w:r w:rsidR="00374384">
              <w:t xml:space="preserve">nvertebrate Testing </w:t>
            </w:r>
          </w:p>
        </w:tc>
        <w:tc>
          <w:tcPr>
            <w:tcW w:w="4299" w:type="dxa"/>
            <w:tcBorders>
              <w:top w:val="nil"/>
              <w:left w:val="nil"/>
              <w:bottom w:val="nil"/>
              <w:right w:val="nil"/>
            </w:tcBorders>
          </w:tcPr>
          <w:p w:rsidR="00981473" w:rsidRPr="00890058" w:rsidRDefault="00981473" w:rsidP="00374384">
            <w:pPr>
              <w:spacing w:after="0" w:line="259" w:lineRule="auto"/>
            </w:pPr>
            <w:r>
              <w:t xml:space="preserve">         </w:t>
            </w:r>
            <w:r w:rsidRPr="00A11D43">
              <w:rPr>
                <w:b/>
              </w:rPr>
              <w:t>Date</w:t>
            </w:r>
            <w:r w:rsidR="00890058">
              <w:rPr>
                <w:b/>
              </w:rPr>
              <w:t xml:space="preserve">: </w:t>
            </w:r>
            <w:r w:rsidR="00C06810">
              <w:t>Day 4</w:t>
            </w:r>
          </w:p>
        </w:tc>
      </w:tr>
      <w:tr w:rsidR="00981473" w:rsidTr="00374384">
        <w:trPr>
          <w:trHeight w:val="434"/>
        </w:trPr>
        <w:tc>
          <w:tcPr>
            <w:tcW w:w="4320" w:type="dxa"/>
            <w:tcBorders>
              <w:top w:val="nil"/>
              <w:left w:val="nil"/>
              <w:bottom w:val="nil"/>
              <w:right w:val="nil"/>
            </w:tcBorders>
            <w:vAlign w:val="bottom"/>
          </w:tcPr>
          <w:p w:rsidR="00981473" w:rsidRDefault="00981473" w:rsidP="00374384">
            <w:pPr>
              <w:spacing w:after="0" w:line="259" w:lineRule="auto"/>
              <w:ind w:left="0" w:firstLine="0"/>
            </w:pPr>
            <w:r w:rsidRPr="00A11D43">
              <w:rPr>
                <w:b/>
              </w:rPr>
              <w:t>Unit Title:</w:t>
            </w:r>
            <w:r>
              <w:t xml:space="preserve"> Environmental Justice</w:t>
            </w:r>
          </w:p>
        </w:tc>
        <w:tc>
          <w:tcPr>
            <w:tcW w:w="4299" w:type="dxa"/>
            <w:tcBorders>
              <w:top w:val="nil"/>
              <w:left w:val="nil"/>
              <w:bottom w:val="nil"/>
              <w:right w:val="nil"/>
            </w:tcBorders>
            <w:vAlign w:val="bottom"/>
          </w:tcPr>
          <w:p w:rsidR="00981473" w:rsidRDefault="00981473" w:rsidP="00B55B7D">
            <w:pPr>
              <w:spacing w:after="0" w:line="259" w:lineRule="auto"/>
              <w:ind w:left="0" w:firstLine="0"/>
              <w:jc w:val="both"/>
            </w:pPr>
            <w:r>
              <w:t xml:space="preserve">         </w:t>
            </w:r>
            <w:r w:rsidRPr="00A11D43">
              <w:rPr>
                <w:b/>
              </w:rPr>
              <w:t>Subject</w:t>
            </w:r>
            <w:r>
              <w:rPr>
                <w:b/>
              </w:rPr>
              <w:t>:</w:t>
            </w:r>
            <w:r>
              <w:t xml:space="preserve"> 7</w:t>
            </w:r>
            <w:r w:rsidRPr="00A11D43">
              <w:rPr>
                <w:vertAlign w:val="superscript"/>
              </w:rPr>
              <w:t>th</w:t>
            </w:r>
            <w:r w:rsidR="00B55B7D">
              <w:t xml:space="preserve"> grade social studies</w:t>
            </w:r>
          </w:p>
        </w:tc>
      </w:tr>
    </w:tbl>
    <w:p w:rsidR="00981473" w:rsidRDefault="00981473" w:rsidP="0089005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15581F1" wp14:editId="0866DA17">
                <wp:simplePos x="0" y="0"/>
                <wp:positionH relativeFrom="column">
                  <wp:posOffset>0</wp:posOffset>
                </wp:positionH>
                <wp:positionV relativeFrom="paragraph">
                  <wp:posOffset>748481</wp:posOffset>
                </wp:positionV>
                <wp:extent cx="5486400" cy="19050"/>
                <wp:effectExtent l="0" t="0" r="0" b="0"/>
                <wp:wrapSquare wrapText="bothSides"/>
                <wp:docPr id="1613" name="Group 1613"/>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7" name="Shape 17"/>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0154BB" id="Group 1613" o:spid="_x0000_s1026" style="position:absolute;margin-left:0;margin-top:58.95pt;width:6in;height:1.5pt;z-index:251659264"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">
                <v:shape id="Shape 17"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cMEA&#10;AADbAAAADwAAAGRycy9kb3ducmV2LnhtbERPTWsCMRC9C/6HMII3zVpQy2pWRBR6KKXaQu1t2Mxu&#10;FjeTsIm6/vumUOhtHu9z1pvetuJGXWgcK5hNMxDEpdMN1wo+Pw6TZxAhImtsHZOCBwXYFMPBGnPt&#10;7nyk2ynWIoVwyFGBidHnUobSkMUwdZ44cZXrLMYEu1rqDu8p3LbyKcsW0mLDqcGgp52h8nK6WgWv&#10;X1fjDxV9+3d+7Et5psX8/KbUeNRvVyAi9fFf/Od+0Wn+En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W0HDBAAAA2wAAAA8AAAAAAAAAAAAAAAAAmAIAAGRycy9kb3du&#10;cmV2LnhtbFBLBQYAAAAABAAEAPUAAACGAwAAAAA=&#10;" path="m,l5486400,e" filled="f" strokeweight="1.5pt">
                  <v:stroke miterlimit="1" joinstyle="miter"/>
                  <v:path arrowok="t" textboxrect="0,0,5486400,0"/>
                </v:shape>
                <w10:wrap type="square"/>
              </v:group>
            </w:pict>
          </mc:Fallback>
        </mc:AlternateContent>
      </w:r>
    </w:p>
    <w:p w:rsidR="00981473" w:rsidRDefault="00981473" w:rsidP="00981473">
      <w:pPr>
        <w:spacing w:after="25" w:line="259" w:lineRule="auto"/>
        <w:ind w:left="0" w:right="-3" w:firstLine="0"/>
      </w:pPr>
      <w:r>
        <w:rPr>
          <w:rFonts w:ascii="Calibri" w:eastAsia="Calibri" w:hAnsi="Calibri" w:cs="Calibri"/>
          <w:noProof/>
          <w:sz w:val="22"/>
        </w:rPr>
        <mc:AlternateContent>
          <mc:Choice Requires="wpg">
            <w:drawing>
              <wp:inline distT="0" distB="0" distL="0" distR="0" wp14:anchorId="6CC9482B" wp14:editId="00E29316">
                <wp:extent cx="5486400" cy="19050"/>
                <wp:effectExtent l="0" t="0" r="0" b="0"/>
                <wp:docPr id="1612" name="Group 1612"/>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3" name="Shape 13"/>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92EC08" id="Group 1612"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">
                <v:shape id="Shape 13"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Wc8IA&#10;AADbAAAADwAAAGRycy9kb3ducmV2LnhtbERPS2sCMRC+F/ofwhR662bbopTVrJRSoQcRH4Xa27CZ&#10;3SxuJmETdf33RhC8zcf3nOlssJ04Uh9axwpesxwEceV0y42C3+385QNEiMgaO8ek4EwBZuXjwxQL&#10;7U68puMmNiKFcChQgYnRF1KGypDFkDlPnLja9RZjgn0jdY+nFG47+ZbnY2mx5dRg0NOXoWq/OVgF&#10;i7+D8fOa/v2Kz9+V3NF4tFsq9fw0fE5ARBriXXxz/+g0/x2uv6QDZ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dZzwgAAANsAAAAPAAAAAAAAAAAAAAAAAJgCAABkcnMvZG93&#10;bnJldi54bWxQSwUGAAAAAAQABAD1AAAAhwMAAAAA&#10;" path="m,l5486400,e" filled="f" strokeweight="1.5pt">
                  <v:stroke miterlimit="1" joinstyle="miter"/>
                  <v:path arrowok="t" textboxrect="0,0,5486400,0"/>
                </v:shape>
                <w10:anchorlock/>
              </v:group>
            </w:pict>
          </mc:Fallback>
        </mc:AlternateContent>
      </w:r>
    </w:p>
    <w:p w:rsidR="00713EEB" w:rsidRDefault="00713EEB" w:rsidP="00713EEB">
      <w:pPr>
        <w:pStyle w:val="Heading1"/>
        <w:spacing w:before="0"/>
        <w:ind w:left="-5"/>
      </w:pPr>
    </w:p>
    <w:p w:rsidR="00713EEB" w:rsidRDefault="00713EEB" w:rsidP="00713EEB">
      <w:pPr>
        <w:pStyle w:val="Heading1"/>
        <w:spacing w:before="0"/>
        <w:ind w:left="-5"/>
      </w:pPr>
    </w:p>
    <w:p w:rsidR="002901EC" w:rsidRDefault="002901EC" w:rsidP="002901EC">
      <w:pPr>
        <w:spacing w:after="255" w:line="259" w:lineRule="auto"/>
        <w:rPr>
          <w:b/>
        </w:rPr>
      </w:pPr>
    </w:p>
    <w:p w:rsidR="00B814CD" w:rsidRDefault="00FA6E44" w:rsidP="002901EC">
      <w:pPr>
        <w:spacing w:after="255" w:line="259" w:lineRule="auto"/>
      </w:pPr>
      <w:r>
        <w:rPr>
          <w:b/>
        </w:rPr>
        <w:t>Objectives/Learner Outcomes and Assessments</w:t>
      </w:r>
      <w:r>
        <w:t xml:space="preserve"> (formal and informal)</w:t>
      </w:r>
    </w:p>
    <w:p w:rsidR="00D2268C" w:rsidRDefault="00D2268C" w:rsidP="00D2268C">
      <w:pPr>
        <w:numPr>
          <w:ilvl w:val="1"/>
          <w:numId w:val="3"/>
        </w:numPr>
        <w:spacing w:after="0"/>
        <w:ind w:hanging="360"/>
      </w:pPr>
      <w:r>
        <w:t>By the end of the lesson, students will</w:t>
      </w:r>
    </w:p>
    <w:p w:rsidR="002B17AC" w:rsidRDefault="007B2210" w:rsidP="00374384">
      <w:pPr>
        <w:pStyle w:val="ListParagraph"/>
        <w:numPr>
          <w:ilvl w:val="0"/>
          <w:numId w:val="15"/>
        </w:numPr>
        <w:shd w:val="clear" w:color="auto" w:fill="FFFFFF"/>
        <w:spacing w:before="100" w:beforeAutospacing="1" w:after="100" w:afterAutospacing="1" w:line="240" w:lineRule="auto"/>
        <w:ind w:left="1440" w:right="360"/>
      </w:pPr>
      <w:r>
        <w:t>Collect macroinvertebrates from the Menomonee River</w:t>
      </w:r>
    </w:p>
    <w:p w:rsidR="007B2210" w:rsidRDefault="007B2210" w:rsidP="00374384">
      <w:pPr>
        <w:pStyle w:val="ListParagraph"/>
        <w:numPr>
          <w:ilvl w:val="0"/>
          <w:numId w:val="15"/>
        </w:numPr>
        <w:shd w:val="clear" w:color="auto" w:fill="FFFFFF"/>
        <w:spacing w:before="100" w:beforeAutospacing="1" w:after="100" w:afterAutospacing="1" w:line="240" w:lineRule="auto"/>
        <w:ind w:left="1440" w:right="360"/>
      </w:pPr>
      <w:r>
        <w:t>Identify different species using a dichotomous key</w:t>
      </w:r>
    </w:p>
    <w:p w:rsidR="007B2210" w:rsidRDefault="007B2210" w:rsidP="00374384">
      <w:pPr>
        <w:pStyle w:val="ListParagraph"/>
        <w:numPr>
          <w:ilvl w:val="0"/>
          <w:numId w:val="15"/>
        </w:numPr>
        <w:shd w:val="clear" w:color="auto" w:fill="FFFFFF"/>
        <w:spacing w:before="100" w:beforeAutospacing="1" w:after="100" w:afterAutospacing="1" w:line="240" w:lineRule="auto"/>
        <w:ind w:left="1440" w:right="360"/>
      </w:pPr>
      <w:r>
        <w:t>Assess the water quality and draw conclusions based on their findings</w:t>
      </w:r>
    </w:p>
    <w:p w:rsidR="007B2210" w:rsidRDefault="007B2210" w:rsidP="00374384">
      <w:pPr>
        <w:pStyle w:val="ListParagraph"/>
        <w:numPr>
          <w:ilvl w:val="0"/>
          <w:numId w:val="15"/>
        </w:numPr>
        <w:shd w:val="clear" w:color="auto" w:fill="FFFFFF"/>
        <w:spacing w:before="100" w:beforeAutospacing="1" w:after="100" w:afterAutospacing="1" w:line="240" w:lineRule="auto"/>
        <w:ind w:left="1440" w:right="360"/>
      </w:pPr>
      <w:r>
        <w:t>Analyze how pollution affects both natural and social systems in Milwaukee</w:t>
      </w:r>
    </w:p>
    <w:p w:rsidR="00B814CD" w:rsidRDefault="00FA6E44" w:rsidP="00D2268C">
      <w:pPr>
        <w:numPr>
          <w:ilvl w:val="1"/>
          <w:numId w:val="3"/>
        </w:numPr>
        <w:spacing w:after="0"/>
        <w:ind w:hanging="360"/>
      </w:pPr>
      <w:r>
        <w:t>For each of the above outcomes, what DATA or EVIDENCE will you use to evaluate each of your learning outcomes (be sure to address this for each outcome)? (Give a brief description)</w:t>
      </w:r>
    </w:p>
    <w:p w:rsidR="002B17AC" w:rsidRDefault="007B2210" w:rsidP="00374384">
      <w:pPr>
        <w:pStyle w:val="ListParagraph"/>
        <w:numPr>
          <w:ilvl w:val="0"/>
          <w:numId w:val="11"/>
        </w:numPr>
        <w:spacing w:after="817"/>
        <w:ind w:left="1440"/>
      </w:pPr>
      <w:r>
        <w:t>Cooperative group work, including completion of dichotomous key</w:t>
      </w:r>
    </w:p>
    <w:p w:rsidR="007B2210" w:rsidRDefault="007B2210" w:rsidP="00374384">
      <w:pPr>
        <w:pStyle w:val="ListParagraph"/>
        <w:numPr>
          <w:ilvl w:val="0"/>
          <w:numId w:val="11"/>
        </w:numPr>
        <w:spacing w:after="817"/>
        <w:ind w:left="1440"/>
      </w:pPr>
      <w:r>
        <w:t>Informal assessments of student understanding and ability to analyze findings during small and whole group discussions</w:t>
      </w:r>
    </w:p>
    <w:p w:rsidR="00F2655F" w:rsidRDefault="00FA6E44" w:rsidP="002901EC">
      <w:pPr>
        <w:spacing w:after="0"/>
      </w:pPr>
      <w:r>
        <w:rPr>
          <w:b/>
        </w:rPr>
        <w:t>Standards Addressed</w:t>
      </w:r>
      <w:r w:rsidR="00A11D43">
        <w:t xml:space="preserve"> </w:t>
      </w:r>
    </w:p>
    <w:p w:rsidR="00374384" w:rsidRDefault="00374384" w:rsidP="00374384">
      <w:pPr>
        <w:pStyle w:val="NormalWeb1"/>
        <w:spacing w:before="0" w:beforeAutospacing="0" w:after="0" w:afterAutospacing="0"/>
        <w:ind w:left="1440" w:hanging="720"/>
        <w:rPr>
          <w:rFonts w:ascii="Times New Roman" w:hAnsi="Times New Roman" w:cs="Times New Roman"/>
        </w:rPr>
      </w:pPr>
      <w:r>
        <w:rPr>
          <w:rFonts w:ascii="Times New Roman" w:hAnsi="Times New Roman" w:cs="Times New Roman"/>
        </w:rPr>
        <w:t>DPI.SS.A.8.1</w:t>
      </w:r>
      <w:r>
        <w:rPr>
          <w:rFonts w:ascii="Times New Roman" w:hAnsi="Times New Roman" w:cs="Times New Roman"/>
        </w:rPr>
        <w:tab/>
        <w:t>Use a variety of geographic representations, such as political, physical, and topographic maps, a globe, aerial photographs, and satellite images, to gather and compare information about a place</w:t>
      </w:r>
    </w:p>
    <w:p w:rsidR="00374384" w:rsidRDefault="00374384" w:rsidP="00374384">
      <w:pPr>
        <w:pStyle w:val="NormalWeb1"/>
        <w:spacing w:before="0" w:beforeAutospacing="0" w:after="0" w:afterAutospacing="0"/>
        <w:ind w:left="1440" w:hanging="720"/>
        <w:rPr>
          <w:rFonts w:ascii="Times New Roman" w:hAnsi="Times New Roman" w:cs="Times New Roman"/>
        </w:rPr>
      </w:pPr>
      <w:r>
        <w:rPr>
          <w:rFonts w:ascii="Times New Roman" w:hAnsi="Times New Roman" w:cs="Times New Roman"/>
        </w:rPr>
        <w:t>DPI.SS.A.8.4</w:t>
      </w:r>
      <w:r>
        <w:rPr>
          <w:rFonts w:ascii="Times New Roman" w:hAnsi="Times New Roman" w:cs="Times New Roman"/>
        </w:rPr>
        <w:tab/>
        <w:t>Conduct a historical study to analyze the use of the local environment in a Wisconsin community and to explain the effect of this use on the environment</w:t>
      </w:r>
    </w:p>
    <w:p w:rsidR="00374384" w:rsidRDefault="00374384" w:rsidP="00374384">
      <w:pPr>
        <w:ind w:left="1440" w:hanging="720"/>
        <w:rPr>
          <w:color w:val="auto"/>
          <w:szCs w:val="24"/>
        </w:rPr>
      </w:pPr>
      <w:r>
        <w:rPr>
          <w:color w:val="auto"/>
          <w:szCs w:val="24"/>
        </w:rPr>
        <w:t>DPI.SS.B.8.2</w:t>
      </w:r>
      <w:r>
        <w:rPr>
          <w:color w:val="auto"/>
          <w:szCs w:val="24"/>
        </w:rPr>
        <w:tab/>
        <w:t>Employ cause-and-effect arguments to demonstrate how significant events have influenced the past and the present in United States and world history</w:t>
      </w:r>
    </w:p>
    <w:p w:rsidR="00F2655F" w:rsidRDefault="00F2655F" w:rsidP="00D2268C">
      <w:pPr>
        <w:spacing w:line="250" w:lineRule="auto"/>
        <w:ind w:left="1440" w:hanging="720"/>
        <w:rPr>
          <w:color w:val="auto"/>
          <w:szCs w:val="24"/>
        </w:rPr>
      </w:pPr>
      <w:r w:rsidRPr="00F2655F">
        <w:rPr>
          <w:color w:val="auto"/>
          <w:szCs w:val="24"/>
        </w:rPr>
        <w:t>DPI.SS.E.8.6</w:t>
      </w:r>
      <w:r w:rsidRPr="00F2655F">
        <w:rPr>
          <w:color w:val="auto"/>
          <w:szCs w:val="24"/>
        </w:rPr>
        <w:tab/>
        <w:t xml:space="preserve">Describe and explain the influence of status, ethnic origin, race, gender, and age on the interactions of individuals </w:t>
      </w:r>
    </w:p>
    <w:p w:rsidR="00374384" w:rsidRDefault="00374384" w:rsidP="00374384">
      <w:pPr>
        <w:spacing w:line="250" w:lineRule="auto"/>
        <w:ind w:left="1440" w:hanging="720"/>
        <w:rPr>
          <w:color w:val="auto"/>
          <w:szCs w:val="24"/>
        </w:rPr>
      </w:pPr>
      <w:r w:rsidRPr="00F2655F">
        <w:rPr>
          <w:color w:val="auto"/>
          <w:szCs w:val="24"/>
        </w:rPr>
        <w:t>DPI.SS.B.8.10</w:t>
      </w:r>
      <w:r w:rsidRPr="00F2655F">
        <w:rPr>
          <w:color w:val="auto"/>
          <w:szCs w:val="24"/>
        </w:rPr>
        <w:tab/>
        <w:t>Analyze examples of conflict, cooperation, and interdependence among groups, societies, or nations</w:t>
      </w:r>
    </w:p>
    <w:p w:rsidR="00374384" w:rsidRPr="00374384" w:rsidRDefault="00374384" w:rsidP="00374384">
      <w:pPr>
        <w:spacing w:line="250" w:lineRule="auto"/>
        <w:ind w:left="1440" w:hanging="720"/>
        <w:rPr>
          <w:color w:val="auto"/>
          <w:szCs w:val="24"/>
        </w:rPr>
      </w:pPr>
      <w:r>
        <w:rPr>
          <w:color w:val="auto"/>
          <w:szCs w:val="24"/>
        </w:rPr>
        <w:t>NGSS.MS.LS2.1</w:t>
      </w:r>
      <w:r>
        <w:rPr>
          <w:color w:val="auto"/>
          <w:szCs w:val="24"/>
        </w:rPr>
        <w:tab/>
      </w:r>
      <w:r w:rsidRPr="00374384">
        <w:rPr>
          <w:rStyle w:val="popup3"/>
          <w:bCs/>
          <w:color w:val="444444"/>
          <w:szCs w:val="24"/>
        </w:rPr>
        <w:t>Analyze and interpret data to provide evidence for</w:t>
      </w:r>
      <w:r w:rsidRPr="00374384">
        <w:rPr>
          <w:bCs/>
          <w:color w:val="444444"/>
          <w:szCs w:val="24"/>
        </w:rPr>
        <w:t xml:space="preserve"> </w:t>
      </w:r>
      <w:r w:rsidRPr="00374384">
        <w:rPr>
          <w:rStyle w:val="popup3"/>
          <w:bCs/>
          <w:color w:val="444444"/>
          <w:szCs w:val="24"/>
        </w:rPr>
        <w:t>the effects of</w:t>
      </w:r>
      <w:r w:rsidRPr="00374384">
        <w:rPr>
          <w:bCs/>
          <w:color w:val="444444"/>
          <w:szCs w:val="24"/>
        </w:rPr>
        <w:t xml:space="preserve"> </w:t>
      </w:r>
      <w:r w:rsidRPr="00374384">
        <w:rPr>
          <w:rStyle w:val="popup3"/>
          <w:bCs/>
          <w:color w:val="444444"/>
          <w:szCs w:val="24"/>
        </w:rPr>
        <w:t>resource availability on organisms and populations of organisms in an ecosystem.</w:t>
      </w:r>
    </w:p>
    <w:p w:rsidR="00374384" w:rsidRDefault="00374384" w:rsidP="00D2268C">
      <w:pPr>
        <w:spacing w:line="250" w:lineRule="auto"/>
        <w:ind w:left="1440" w:hanging="720"/>
        <w:rPr>
          <w:bCs/>
          <w:color w:val="444444"/>
          <w:szCs w:val="24"/>
        </w:rPr>
      </w:pPr>
      <w:r>
        <w:rPr>
          <w:color w:val="auto"/>
          <w:szCs w:val="24"/>
        </w:rPr>
        <w:t>NGSS.MS.LS2.4</w:t>
      </w:r>
      <w:r>
        <w:rPr>
          <w:color w:val="auto"/>
          <w:szCs w:val="24"/>
        </w:rPr>
        <w:tab/>
      </w:r>
      <w:r w:rsidRPr="00374384">
        <w:rPr>
          <w:bCs/>
          <w:color w:val="444444"/>
          <w:szCs w:val="24"/>
        </w:rPr>
        <w:t>Construct an argument supported by empirical evidence that changes to physical or biological components of an ecosystem affect populations.</w:t>
      </w:r>
    </w:p>
    <w:p w:rsidR="00374384" w:rsidRPr="00374384" w:rsidRDefault="00374384" w:rsidP="00D2268C">
      <w:pPr>
        <w:spacing w:line="250" w:lineRule="auto"/>
        <w:ind w:left="1440" w:hanging="720"/>
        <w:rPr>
          <w:rStyle w:val="popup3"/>
          <w:bCs/>
          <w:color w:val="444444"/>
          <w:szCs w:val="24"/>
        </w:rPr>
      </w:pPr>
      <w:r w:rsidRPr="00374384">
        <w:rPr>
          <w:color w:val="auto"/>
          <w:szCs w:val="24"/>
        </w:rPr>
        <w:lastRenderedPageBreak/>
        <w:t>NGSS.MS.ESSS3.3</w:t>
      </w:r>
      <w:r w:rsidRPr="00374384">
        <w:rPr>
          <w:color w:val="auto"/>
          <w:szCs w:val="24"/>
        </w:rPr>
        <w:tab/>
      </w:r>
      <w:r w:rsidRPr="00374384">
        <w:rPr>
          <w:rStyle w:val="popup3"/>
          <w:bCs/>
          <w:color w:val="444444"/>
          <w:szCs w:val="24"/>
        </w:rPr>
        <w:t>Apply scientific principles to design</w:t>
      </w:r>
      <w:r w:rsidRPr="00374384">
        <w:rPr>
          <w:bCs/>
          <w:color w:val="444444"/>
          <w:szCs w:val="24"/>
        </w:rPr>
        <w:t xml:space="preserve"> </w:t>
      </w:r>
      <w:r w:rsidRPr="00374384">
        <w:rPr>
          <w:rStyle w:val="popup3"/>
          <w:bCs/>
          <w:color w:val="444444"/>
          <w:szCs w:val="24"/>
        </w:rPr>
        <w:t>a method for monitoring and minimizing</w:t>
      </w:r>
      <w:r w:rsidRPr="00374384">
        <w:rPr>
          <w:bCs/>
          <w:color w:val="444444"/>
          <w:szCs w:val="24"/>
        </w:rPr>
        <w:t xml:space="preserve"> </w:t>
      </w:r>
      <w:r w:rsidRPr="00374384">
        <w:rPr>
          <w:rStyle w:val="popup3"/>
          <w:bCs/>
          <w:color w:val="444444"/>
          <w:szCs w:val="24"/>
        </w:rPr>
        <w:t>a human impact on the environment.</w:t>
      </w:r>
    </w:p>
    <w:p w:rsidR="00374384" w:rsidRPr="00374384" w:rsidRDefault="00374384" w:rsidP="00D2268C">
      <w:pPr>
        <w:spacing w:line="250" w:lineRule="auto"/>
        <w:ind w:left="1440" w:hanging="720"/>
        <w:rPr>
          <w:color w:val="auto"/>
          <w:szCs w:val="24"/>
        </w:rPr>
      </w:pPr>
      <w:r w:rsidRPr="00374384">
        <w:rPr>
          <w:color w:val="auto"/>
          <w:szCs w:val="24"/>
        </w:rPr>
        <w:t>NGSS.MS.ESSS3.4</w:t>
      </w:r>
      <w:r w:rsidRPr="00374384">
        <w:rPr>
          <w:color w:val="auto"/>
          <w:szCs w:val="24"/>
        </w:rPr>
        <w:tab/>
      </w:r>
      <w:r w:rsidRPr="00374384">
        <w:rPr>
          <w:rStyle w:val="popup3"/>
          <w:bCs/>
          <w:color w:val="444444"/>
          <w:szCs w:val="24"/>
        </w:rPr>
        <w:t>Construct an argument supported by evidence for how</w:t>
      </w:r>
      <w:r w:rsidRPr="00374384">
        <w:rPr>
          <w:bCs/>
          <w:color w:val="444444"/>
          <w:szCs w:val="24"/>
        </w:rPr>
        <w:t xml:space="preserve"> </w:t>
      </w:r>
      <w:r w:rsidRPr="00374384">
        <w:rPr>
          <w:rStyle w:val="popup3"/>
          <w:bCs/>
          <w:color w:val="444444"/>
          <w:szCs w:val="24"/>
        </w:rPr>
        <w:t>increases in human population and per-capita consumption of natural resources</w:t>
      </w:r>
      <w:r w:rsidRPr="00374384">
        <w:rPr>
          <w:bCs/>
          <w:color w:val="444444"/>
          <w:szCs w:val="24"/>
        </w:rPr>
        <w:t xml:space="preserve"> </w:t>
      </w:r>
      <w:r w:rsidRPr="00374384">
        <w:rPr>
          <w:rStyle w:val="popup3"/>
          <w:bCs/>
          <w:color w:val="444444"/>
          <w:szCs w:val="24"/>
        </w:rPr>
        <w:t>impact Earth's systems.</w:t>
      </w:r>
    </w:p>
    <w:p w:rsidR="00F2655F" w:rsidRPr="00F2655F" w:rsidRDefault="00F2655F" w:rsidP="00F2655F"/>
    <w:p w:rsidR="00A66631" w:rsidRDefault="00FA6E44" w:rsidP="002901EC">
      <w:pPr>
        <w:spacing w:after="0"/>
      </w:pPr>
      <w:r>
        <w:rPr>
          <w:b/>
        </w:rPr>
        <w:t>Materials/Resources/Technology</w:t>
      </w:r>
      <w:r w:rsidR="00A11D43">
        <w:t xml:space="preserve"> </w:t>
      </w:r>
    </w:p>
    <w:p w:rsidR="00921D99" w:rsidRDefault="00921D99" w:rsidP="00890058">
      <w:pPr>
        <w:pStyle w:val="ListParagraph"/>
        <w:numPr>
          <w:ilvl w:val="0"/>
          <w:numId w:val="5"/>
        </w:numPr>
        <w:ind w:left="1080"/>
      </w:pPr>
      <w:r>
        <w:t>Class definition of environmental justice</w:t>
      </w:r>
    </w:p>
    <w:p w:rsidR="00B55B7D" w:rsidRDefault="00374384" w:rsidP="00890058">
      <w:pPr>
        <w:pStyle w:val="ListParagraph"/>
        <w:numPr>
          <w:ilvl w:val="0"/>
          <w:numId w:val="5"/>
        </w:numPr>
        <w:ind w:left="1080"/>
      </w:pPr>
      <w:r>
        <w:t xml:space="preserve">Waders </w:t>
      </w:r>
    </w:p>
    <w:p w:rsidR="00374384" w:rsidRDefault="00374384" w:rsidP="00890058">
      <w:pPr>
        <w:pStyle w:val="ListParagraph"/>
        <w:numPr>
          <w:ilvl w:val="0"/>
          <w:numId w:val="5"/>
        </w:numPr>
        <w:ind w:left="1080"/>
      </w:pPr>
      <w:r>
        <w:t>Tubs</w:t>
      </w:r>
    </w:p>
    <w:p w:rsidR="00374384" w:rsidRDefault="000968F3" w:rsidP="00890058">
      <w:pPr>
        <w:pStyle w:val="ListParagraph"/>
        <w:numPr>
          <w:ilvl w:val="0"/>
          <w:numId w:val="5"/>
        </w:numPr>
        <w:ind w:left="1080"/>
      </w:pPr>
      <w:r>
        <w:t>Flat n</w:t>
      </w:r>
      <w:r w:rsidR="00374384">
        <w:t>ets</w:t>
      </w:r>
    </w:p>
    <w:p w:rsidR="00374384" w:rsidRDefault="00374384" w:rsidP="00890058">
      <w:pPr>
        <w:pStyle w:val="ListParagraph"/>
        <w:numPr>
          <w:ilvl w:val="0"/>
          <w:numId w:val="5"/>
        </w:numPr>
        <w:ind w:left="1080"/>
      </w:pPr>
      <w:r>
        <w:t>Petri dishes</w:t>
      </w:r>
    </w:p>
    <w:p w:rsidR="000968F3" w:rsidRDefault="000968F3" w:rsidP="00890058">
      <w:pPr>
        <w:pStyle w:val="ListParagraph"/>
        <w:numPr>
          <w:ilvl w:val="0"/>
          <w:numId w:val="5"/>
        </w:numPr>
        <w:ind w:left="1080"/>
      </w:pPr>
      <w:r>
        <w:t>Magnifying lenses</w:t>
      </w:r>
    </w:p>
    <w:p w:rsidR="00374384" w:rsidRDefault="000968F3" w:rsidP="00890058">
      <w:pPr>
        <w:pStyle w:val="ListParagraph"/>
        <w:numPr>
          <w:ilvl w:val="0"/>
          <w:numId w:val="5"/>
        </w:numPr>
        <w:ind w:left="1080"/>
      </w:pPr>
      <w:r>
        <w:t>Copies of dichotomous key (below)</w:t>
      </w:r>
    </w:p>
    <w:p w:rsidR="00EB5473" w:rsidRPr="00EB5473" w:rsidRDefault="00EB5473" w:rsidP="00EB5473">
      <w:pPr>
        <w:pStyle w:val="ListParagraph"/>
        <w:ind w:left="1440" w:firstLine="0"/>
      </w:pPr>
    </w:p>
    <w:p w:rsidR="00B814CD" w:rsidRDefault="00FA6E44">
      <w:pPr>
        <w:pStyle w:val="Heading1"/>
        <w:spacing w:before="0"/>
        <w:ind w:left="-5"/>
      </w:pPr>
      <w:r>
        <w:t>Section B: Introduction to Lesson</w:t>
      </w:r>
    </w:p>
    <w:p w:rsidR="00B814CD" w:rsidRPr="00EB5473" w:rsidRDefault="00EB5473" w:rsidP="00D2268C">
      <w:pPr>
        <w:spacing w:after="0"/>
        <w:ind w:left="715"/>
        <w:rPr>
          <w:u w:val="single"/>
        </w:rPr>
      </w:pPr>
      <w:r>
        <w:rPr>
          <w:u w:val="single"/>
        </w:rPr>
        <w:t>Purpose:</w:t>
      </w:r>
    </w:p>
    <w:p w:rsidR="00713EEB" w:rsidRDefault="0093781F" w:rsidP="00713EEB">
      <w:pPr>
        <w:spacing w:after="0"/>
        <w:ind w:left="705" w:firstLine="18"/>
      </w:pPr>
      <w:r>
        <w:t xml:space="preserve">Today we will continue exploring environmental justice by </w:t>
      </w:r>
      <w:r w:rsidR="007B2210">
        <w:t xml:space="preserve">conducting a life sciences experiment in the Menomonee River. </w:t>
      </w:r>
    </w:p>
    <w:p w:rsidR="007B2210" w:rsidRDefault="007B2210" w:rsidP="00713EEB">
      <w:pPr>
        <w:spacing w:after="0"/>
        <w:ind w:left="705" w:firstLine="18"/>
      </w:pPr>
    </w:p>
    <w:p w:rsidR="00B814CD" w:rsidRDefault="00FA6E44" w:rsidP="00713EEB">
      <w:pPr>
        <w:spacing w:after="0"/>
        <w:ind w:left="705" w:firstLine="18"/>
      </w:pPr>
      <w:r w:rsidRPr="00EB5473">
        <w:rPr>
          <w:u w:val="single"/>
        </w:rPr>
        <w:t>Prior learning</w:t>
      </w:r>
      <w:r w:rsidR="00EB5473">
        <w:rPr>
          <w:u w:val="single"/>
        </w:rPr>
        <w:t>:</w:t>
      </w:r>
      <w:r w:rsidRPr="00EB5473">
        <w:rPr>
          <w:u w:val="single"/>
        </w:rPr>
        <w:t xml:space="preserve"> </w:t>
      </w:r>
    </w:p>
    <w:p w:rsidR="00EB5473" w:rsidRDefault="00EB5473" w:rsidP="00EB5473">
      <w:pPr>
        <w:ind w:left="715"/>
      </w:pPr>
      <w:r>
        <w:t xml:space="preserve">During the last </w:t>
      </w:r>
      <w:r w:rsidR="007B2210">
        <w:t xml:space="preserve">several </w:t>
      </w:r>
      <w:r>
        <w:t>class</w:t>
      </w:r>
      <w:r w:rsidR="007B2210">
        <w:t>es</w:t>
      </w:r>
      <w:r>
        <w:t xml:space="preserve">, students </w:t>
      </w:r>
      <w:r w:rsidR="007B2210">
        <w:t>have been</w:t>
      </w:r>
      <w:r>
        <w:t xml:space="preserve"> exploring environmental justice, particularly in connection to </w:t>
      </w:r>
      <w:r w:rsidR="007B2210">
        <w:t>Milwaukee</w:t>
      </w:r>
      <w:r>
        <w:t xml:space="preserve">. This lesson will depend on those understandings to learn about how </w:t>
      </w:r>
      <w:r w:rsidR="007B2210">
        <w:t>pollution affects the Menomonee River</w:t>
      </w:r>
      <w:r>
        <w:t>. Other key ideas that will be drawn upon include understanding of climate change and marginalization.</w:t>
      </w:r>
      <w:r w:rsidR="002B17AC">
        <w:t xml:space="preserve"> </w:t>
      </w:r>
    </w:p>
    <w:p w:rsidR="007B2210" w:rsidRDefault="007B2210" w:rsidP="00EB5473">
      <w:pPr>
        <w:ind w:left="715"/>
      </w:pPr>
    </w:p>
    <w:p w:rsidR="007B2210" w:rsidRDefault="007B2210" w:rsidP="00EB5473">
      <w:pPr>
        <w:ind w:left="715"/>
      </w:pPr>
      <w:r>
        <w:t xml:space="preserve">In science class, students have been studying ecosystems and how organisms relate to each other. They have some experience using dichotomous keys. </w:t>
      </w:r>
    </w:p>
    <w:p w:rsidR="00EB5473" w:rsidRDefault="00EB5473" w:rsidP="00EB5473">
      <w:pPr>
        <w:ind w:left="715"/>
      </w:pPr>
    </w:p>
    <w:p w:rsidR="00B814CD" w:rsidRDefault="00FA6E44">
      <w:pPr>
        <w:spacing w:after="0" w:line="259" w:lineRule="auto"/>
        <w:ind w:left="-5"/>
      </w:pPr>
      <w:r w:rsidRPr="00A11D43">
        <w:rPr>
          <w:b/>
          <w:sz w:val="28"/>
        </w:rPr>
        <w:t>Section C: Content/Procedures/Sequence</w:t>
      </w:r>
    </w:p>
    <w:tbl>
      <w:tblPr>
        <w:tblStyle w:val="TableGrid"/>
        <w:tblW w:w="8658" w:type="dxa"/>
        <w:tblInd w:w="-108" w:type="dxa"/>
        <w:tblCellMar>
          <w:top w:w="59" w:type="dxa"/>
          <w:left w:w="115" w:type="dxa"/>
          <w:right w:w="115" w:type="dxa"/>
        </w:tblCellMar>
        <w:tblLook w:val="04A0" w:firstRow="1" w:lastRow="0" w:firstColumn="1" w:lastColumn="0" w:noHBand="0" w:noVBand="1"/>
      </w:tblPr>
      <w:tblGrid>
        <w:gridCol w:w="3257"/>
        <w:gridCol w:w="5401"/>
      </w:tblGrid>
      <w:tr w:rsidR="00B814CD">
        <w:trPr>
          <w:trHeight w:val="915"/>
        </w:trPr>
        <w:tc>
          <w:tcPr>
            <w:tcW w:w="3257" w:type="dxa"/>
            <w:tcBorders>
              <w:top w:val="single" w:sz="12" w:space="0" w:color="000000"/>
              <w:left w:val="single" w:sz="12" w:space="0" w:color="000000"/>
              <w:bottom w:val="single" w:sz="4" w:space="0" w:color="000000"/>
              <w:right w:val="single" w:sz="6" w:space="0" w:color="000000"/>
            </w:tcBorders>
            <w:vAlign w:val="center"/>
          </w:tcPr>
          <w:p w:rsidR="00B814CD" w:rsidRDefault="00FA6E44">
            <w:pPr>
              <w:spacing w:after="0" w:line="259" w:lineRule="auto"/>
              <w:ind w:left="0" w:firstLine="0"/>
              <w:jc w:val="center"/>
            </w:pPr>
            <w:r>
              <w:t>Content outline</w:t>
            </w:r>
          </w:p>
        </w:tc>
        <w:tc>
          <w:tcPr>
            <w:tcW w:w="5401" w:type="dxa"/>
            <w:tcBorders>
              <w:top w:val="single" w:sz="12" w:space="0" w:color="000000"/>
              <w:left w:val="single" w:sz="6" w:space="0" w:color="000000"/>
              <w:bottom w:val="single" w:sz="4" w:space="0" w:color="000000"/>
              <w:right w:val="single" w:sz="12" w:space="0" w:color="000000"/>
            </w:tcBorders>
          </w:tcPr>
          <w:p w:rsidR="00B814CD" w:rsidRDefault="00FA6E44">
            <w:pPr>
              <w:spacing w:after="0" w:line="259" w:lineRule="auto"/>
              <w:ind w:left="0" w:firstLine="0"/>
              <w:jc w:val="center"/>
            </w:pPr>
            <w:r>
              <w:t xml:space="preserve">Instructional strategies/learning tasks/sequence of activities (include what you </w:t>
            </w:r>
            <w:r>
              <w:rPr>
                <w:i/>
              </w:rPr>
              <w:t>and</w:t>
            </w:r>
            <w:r>
              <w:t xml:space="preserve"> the students will be doing that supports diverse student needs)</w:t>
            </w:r>
          </w:p>
        </w:tc>
      </w:tr>
      <w:tr w:rsidR="007B2210">
        <w:trPr>
          <w:trHeight w:val="915"/>
        </w:trPr>
        <w:tc>
          <w:tcPr>
            <w:tcW w:w="3257" w:type="dxa"/>
            <w:tcBorders>
              <w:top w:val="single" w:sz="12" w:space="0" w:color="000000"/>
              <w:left w:val="single" w:sz="12" w:space="0" w:color="000000"/>
              <w:bottom w:val="single" w:sz="4" w:space="0" w:color="000000"/>
              <w:right w:val="single" w:sz="6" w:space="0" w:color="000000"/>
            </w:tcBorders>
            <w:vAlign w:val="center"/>
          </w:tcPr>
          <w:p w:rsidR="007B2210" w:rsidRDefault="007B2210" w:rsidP="007B2210">
            <w:pPr>
              <w:spacing w:after="160" w:line="259" w:lineRule="auto"/>
              <w:ind w:left="0" w:firstLine="0"/>
            </w:pPr>
            <w:r>
              <w:t>Launch (15 min)</w:t>
            </w:r>
          </w:p>
          <w:p w:rsidR="007B2210" w:rsidRDefault="007B2210">
            <w:pPr>
              <w:spacing w:after="0" w:line="259" w:lineRule="auto"/>
              <w:ind w:left="0" w:firstLine="0"/>
              <w:jc w:val="center"/>
            </w:pPr>
          </w:p>
        </w:tc>
        <w:tc>
          <w:tcPr>
            <w:tcW w:w="5401" w:type="dxa"/>
            <w:tcBorders>
              <w:top w:val="single" w:sz="12" w:space="0" w:color="000000"/>
              <w:left w:val="single" w:sz="6" w:space="0" w:color="000000"/>
              <w:bottom w:val="single" w:sz="4" w:space="0" w:color="000000"/>
              <w:right w:val="single" w:sz="12" w:space="0" w:color="000000"/>
            </w:tcBorders>
          </w:tcPr>
          <w:p w:rsidR="007B2210" w:rsidRDefault="007B2210" w:rsidP="007B2210">
            <w:pPr>
              <w:spacing w:after="160" w:line="259" w:lineRule="auto"/>
              <w:ind w:left="0" w:firstLine="0"/>
            </w:pPr>
            <w:r>
              <w:t>Once arrived at the boat launch in Three B</w:t>
            </w:r>
            <w:r w:rsidRPr="00374384">
              <w:t>rid</w:t>
            </w:r>
            <w:r>
              <w:t xml:space="preserve">ges Park, students are placed in groups of 3 and put on waders. </w:t>
            </w:r>
          </w:p>
          <w:p w:rsidR="007B2210" w:rsidRDefault="007B2210" w:rsidP="007B2210">
            <w:pPr>
              <w:spacing w:after="0" w:line="259" w:lineRule="auto"/>
              <w:ind w:left="0" w:firstLine="0"/>
            </w:pPr>
          </w:p>
        </w:tc>
      </w:tr>
      <w:tr w:rsidR="00B814CD" w:rsidTr="009E0D75">
        <w:trPr>
          <w:trHeight w:val="3881"/>
        </w:trPr>
        <w:tc>
          <w:tcPr>
            <w:tcW w:w="3257" w:type="dxa"/>
            <w:tcBorders>
              <w:top w:val="single" w:sz="4" w:space="0" w:color="000000"/>
              <w:left w:val="single" w:sz="12" w:space="0" w:color="000000"/>
              <w:bottom w:val="single" w:sz="12" w:space="0" w:color="000000"/>
              <w:right w:val="single" w:sz="6" w:space="0" w:color="000000"/>
            </w:tcBorders>
          </w:tcPr>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0968F3" w:rsidRDefault="000968F3">
            <w:pPr>
              <w:spacing w:after="160" w:line="259" w:lineRule="auto"/>
              <w:ind w:left="0" w:firstLine="0"/>
            </w:pPr>
          </w:p>
          <w:p w:rsidR="00214835" w:rsidRDefault="00214835">
            <w:pPr>
              <w:spacing w:after="160" w:line="259" w:lineRule="auto"/>
              <w:ind w:left="0" w:firstLine="0"/>
            </w:pPr>
          </w:p>
          <w:p w:rsidR="001112D5" w:rsidRDefault="000968F3">
            <w:pPr>
              <w:spacing w:after="160" w:line="259" w:lineRule="auto"/>
              <w:ind w:left="0" w:firstLine="0"/>
            </w:pPr>
            <w:r>
              <w:t>Activity (20 min)</w:t>
            </w:r>
          </w:p>
          <w:p w:rsidR="000968F3" w:rsidRDefault="000968F3">
            <w:pPr>
              <w:spacing w:after="160" w:line="259" w:lineRule="auto"/>
              <w:ind w:left="0" w:firstLine="0"/>
            </w:pPr>
          </w:p>
          <w:p w:rsidR="007B2210" w:rsidRDefault="007B2210">
            <w:pPr>
              <w:spacing w:after="160" w:line="259" w:lineRule="auto"/>
              <w:ind w:left="0" w:firstLine="0"/>
            </w:pPr>
          </w:p>
          <w:p w:rsidR="000968F3" w:rsidRDefault="00214835">
            <w:pPr>
              <w:spacing w:after="160" w:line="259" w:lineRule="auto"/>
              <w:ind w:left="0" w:firstLine="0"/>
            </w:pPr>
            <w:r>
              <w:lastRenderedPageBreak/>
              <w:t>Activity: identification (10 min)</w:t>
            </w:r>
          </w:p>
          <w:p w:rsidR="00C76F62" w:rsidRDefault="00C76F62">
            <w:pPr>
              <w:spacing w:after="160" w:line="259" w:lineRule="auto"/>
              <w:ind w:left="0" w:firstLine="0"/>
            </w:pPr>
          </w:p>
          <w:p w:rsidR="00C76F62" w:rsidRDefault="00C76F62">
            <w:pPr>
              <w:spacing w:after="160" w:line="259" w:lineRule="auto"/>
              <w:ind w:left="0" w:firstLine="0"/>
            </w:pPr>
          </w:p>
          <w:p w:rsidR="007B2210" w:rsidRDefault="007B2210">
            <w:pPr>
              <w:spacing w:after="160" w:line="259" w:lineRule="auto"/>
              <w:ind w:left="0" w:firstLine="0"/>
            </w:pPr>
          </w:p>
          <w:p w:rsidR="00C76F62" w:rsidRDefault="00C76F62">
            <w:pPr>
              <w:spacing w:after="160" w:line="259" w:lineRule="auto"/>
              <w:ind w:left="0" w:firstLine="0"/>
            </w:pPr>
          </w:p>
          <w:p w:rsidR="00C76F62" w:rsidRDefault="007B2210">
            <w:pPr>
              <w:spacing w:after="160" w:line="259" w:lineRule="auto"/>
              <w:ind w:left="0" w:firstLine="0"/>
            </w:pPr>
            <w:r>
              <w:t>Summarize (2</w:t>
            </w:r>
            <w:r w:rsidR="00C76F62">
              <w:t>0 min)</w:t>
            </w:r>
          </w:p>
        </w:tc>
        <w:tc>
          <w:tcPr>
            <w:tcW w:w="5401" w:type="dxa"/>
            <w:tcBorders>
              <w:top w:val="single" w:sz="4" w:space="0" w:color="000000"/>
              <w:left w:val="single" w:sz="6" w:space="0" w:color="000000"/>
              <w:bottom w:val="single" w:sz="12" w:space="0" w:color="000000"/>
              <w:right w:val="single" w:sz="12" w:space="0" w:color="000000"/>
            </w:tcBorders>
          </w:tcPr>
          <w:p w:rsidR="001112D5" w:rsidRDefault="00374384" w:rsidP="00242AF8">
            <w:pPr>
              <w:spacing w:after="160" w:line="259" w:lineRule="auto"/>
              <w:ind w:left="0" w:firstLine="0"/>
              <w:rPr>
                <w:i/>
              </w:rPr>
            </w:pPr>
            <w:r>
              <w:lastRenderedPageBreak/>
              <w:t xml:space="preserve">Gather and explain the purpose: </w:t>
            </w:r>
            <w:r>
              <w:rPr>
                <w:i/>
              </w:rPr>
              <w:t xml:space="preserve">Today we are continuing to explore environmental justice through life sciences. In science, you’ve talked about ecosystems and how organisms relate to one another. Today, we’re going to be investigating a certain system of organisms in the Menomonee River, called </w:t>
            </w:r>
            <w:r w:rsidR="00242AF8">
              <w:rPr>
                <w:i/>
              </w:rPr>
              <w:t xml:space="preserve">macroinvertebrates. Macroinvertebrates are small animals that don’t have a backbone. Our job today is to find as many different types of macroinvertebrates as we can in the river. Once we’re done, we are going to use a dichotomous key to identify all the macroinvertebrates we find. Then, we will be able to make conclusions on the quality of the river today. Scientists rate rivers’ water quality on a 4 point scale: 1 is poor, 2 is fair, 3 is good, </w:t>
            </w:r>
            <w:proofErr w:type="gramStart"/>
            <w:r w:rsidR="00242AF8">
              <w:rPr>
                <w:i/>
              </w:rPr>
              <w:t>4</w:t>
            </w:r>
            <w:proofErr w:type="gramEnd"/>
            <w:r w:rsidR="00242AF8">
              <w:rPr>
                <w:i/>
              </w:rPr>
              <w:t xml:space="preserve"> is excellent. Before we begin, let’s make a prediction as to how healthy you think the Menomonee River is today. Think about all you know about the river.</w:t>
            </w:r>
          </w:p>
          <w:p w:rsidR="00242AF8" w:rsidRDefault="00242AF8" w:rsidP="00242AF8">
            <w:pPr>
              <w:spacing w:after="160" w:line="259" w:lineRule="auto"/>
              <w:ind w:left="0" w:firstLine="0"/>
            </w:pPr>
            <w:r>
              <w:t xml:space="preserve">Allow students to share predictions and explain their reasoning. </w:t>
            </w:r>
          </w:p>
          <w:p w:rsidR="00242AF8" w:rsidRDefault="00242AF8" w:rsidP="000968F3">
            <w:pPr>
              <w:spacing w:after="160" w:line="259" w:lineRule="auto"/>
              <w:ind w:left="0" w:firstLine="0"/>
            </w:pPr>
            <w:r>
              <w:t xml:space="preserve">Demonstrate how to find the invertebrates. In groups, </w:t>
            </w:r>
            <w:r w:rsidR="000968F3">
              <w:t>first</w:t>
            </w:r>
            <w:r>
              <w:t xml:space="preserve"> student holds tub with a couple inches of water, </w:t>
            </w:r>
            <w:r w:rsidR="000968F3">
              <w:t>second</w:t>
            </w:r>
            <w:r>
              <w:t xml:space="preserve"> student holds net </w:t>
            </w:r>
            <w:r w:rsidR="000968F3">
              <w:t xml:space="preserve">in the water, and third student starts about 10 feet up-river from the net and slowly walks toward the net, kicking up rocks on the bottom. Then, group holds the net out of the water, searches for invertebrates and puts them in the tub. After finding all invertebrates, clean off net, change locations, and repeat, rotating jobs. </w:t>
            </w:r>
          </w:p>
          <w:p w:rsidR="000968F3" w:rsidRDefault="000968F3" w:rsidP="000968F3">
            <w:pPr>
              <w:spacing w:after="160" w:line="259" w:lineRule="auto"/>
              <w:ind w:left="0" w:firstLine="0"/>
            </w:pPr>
            <w:r>
              <w:t>Rules:</w:t>
            </w:r>
          </w:p>
          <w:p w:rsidR="000968F3" w:rsidRDefault="000968F3" w:rsidP="000968F3">
            <w:pPr>
              <w:pStyle w:val="ListParagraph"/>
              <w:numPr>
                <w:ilvl w:val="0"/>
                <w:numId w:val="16"/>
              </w:numPr>
              <w:spacing w:after="160" w:line="259" w:lineRule="auto"/>
            </w:pPr>
            <w:r>
              <w:t>Do not go deeper than the knees of the shortest person in group</w:t>
            </w:r>
          </w:p>
          <w:p w:rsidR="000968F3" w:rsidRDefault="000968F3" w:rsidP="000968F3">
            <w:pPr>
              <w:pStyle w:val="ListParagraph"/>
              <w:numPr>
                <w:ilvl w:val="0"/>
                <w:numId w:val="16"/>
              </w:numPr>
              <w:spacing w:after="160" w:line="259" w:lineRule="auto"/>
            </w:pPr>
            <w:r>
              <w:t>Do not run or walk backwards in river</w:t>
            </w:r>
          </w:p>
          <w:p w:rsidR="000968F3" w:rsidRDefault="000968F3" w:rsidP="000968F3">
            <w:pPr>
              <w:pStyle w:val="ListParagraph"/>
              <w:numPr>
                <w:ilvl w:val="0"/>
                <w:numId w:val="16"/>
              </w:numPr>
              <w:spacing w:after="160" w:line="259" w:lineRule="auto"/>
            </w:pPr>
            <w:r>
              <w:t>Set boundaries up and down river</w:t>
            </w:r>
          </w:p>
          <w:p w:rsidR="000968F3" w:rsidRDefault="000968F3" w:rsidP="000968F3">
            <w:pPr>
              <w:spacing w:after="160" w:line="259" w:lineRule="auto"/>
            </w:pPr>
          </w:p>
          <w:p w:rsidR="000968F3" w:rsidRDefault="000968F3" w:rsidP="000968F3">
            <w:pPr>
              <w:spacing w:after="160" w:line="259" w:lineRule="auto"/>
            </w:pPr>
            <w:r>
              <w:t>Groups of students explore river, finding invertebrates. Teacher moves between groups monitoring progress.</w:t>
            </w:r>
          </w:p>
          <w:p w:rsidR="00214835" w:rsidRDefault="00214835" w:rsidP="00C76F62">
            <w:pPr>
              <w:spacing w:after="160" w:line="259" w:lineRule="auto"/>
            </w:pPr>
            <w:r>
              <w:lastRenderedPageBreak/>
              <w:t>Students exit river, remove waders, and sit with group with tub full of invertebrates, petri dish, magnifying lenses, and dichotomous key. Review how to use a dichotomous key to identify organisms.</w:t>
            </w:r>
            <w:r w:rsidR="00C76F62">
              <w:t xml:space="preserve"> Whenever they identify another invertebrate, circle it on the</w:t>
            </w:r>
            <w:r>
              <w:t xml:space="preserve"> </w:t>
            </w:r>
            <w:r w:rsidR="00C76F62">
              <w:t>sensitivity chart.</w:t>
            </w:r>
          </w:p>
          <w:p w:rsidR="00C76F62" w:rsidRDefault="00C76F62" w:rsidP="00C76F62">
            <w:pPr>
              <w:spacing w:after="160" w:line="259" w:lineRule="auto"/>
            </w:pPr>
          </w:p>
          <w:p w:rsidR="007B2210" w:rsidRDefault="00C76F62" w:rsidP="00C76F62">
            <w:pPr>
              <w:spacing w:after="160" w:line="259" w:lineRule="auto"/>
            </w:pPr>
            <w:r>
              <w:t xml:space="preserve">After all invertebrates have been identified, ask what students think “sensitive” and “tolerant” means on the chart. Work toward: some macroinvertebrates are more tolerant to pollutant than others; if we find more “sensitive” organisms, we can conclude the water is not very polluted, and vice versa. </w:t>
            </w:r>
          </w:p>
          <w:p w:rsidR="00C76F62" w:rsidRDefault="007B2210" w:rsidP="00C76F62">
            <w:pPr>
              <w:spacing w:after="160" w:line="259" w:lineRule="auto"/>
            </w:pPr>
            <w:r>
              <w:t>On a class copy, compile all invertebrates identified. Calculate water quality:</w:t>
            </w:r>
          </w:p>
          <w:p w:rsidR="007B2210" w:rsidRDefault="007B2210" w:rsidP="007B2210">
            <w:pPr>
              <w:pStyle w:val="ListParagraph"/>
              <w:numPr>
                <w:ilvl w:val="0"/>
                <w:numId w:val="17"/>
              </w:numPr>
              <w:spacing w:after="160" w:line="259" w:lineRule="auto"/>
            </w:pPr>
            <w:r>
              <w:t># of “very sensate” x 4</w:t>
            </w:r>
          </w:p>
          <w:p w:rsidR="007B2210" w:rsidRDefault="007B2210" w:rsidP="007B2210">
            <w:pPr>
              <w:pStyle w:val="ListParagraph"/>
              <w:numPr>
                <w:ilvl w:val="0"/>
                <w:numId w:val="17"/>
              </w:numPr>
              <w:spacing w:after="160" w:line="259" w:lineRule="auto"/>
            </w:pPr>
            <w:r>
              <w:t># of “sensitive” x 3</w:t>
            </w:r>
          </w:p>
          <w:p w:rsidR="007B2210" w:rsidRDefault="007B2210" w:rsidP="007B2210">
            <w:pPr>
              <w:pStyle w:val="ListParagraph"/>
              <w:numPr>
                <w:ilvl w:val="0"/>
                <w:numId w:val="17"/>
              </w:numPr>
              <w:spacing w:after="160" w:line="259" w:lineRule="auto"/>
            </w:pPr>
            <w:r>
              <w:t># of “tolerant” x 2</w:t>
            </w:r>
          </w:p>
          <w:p w:rsidR="007B2210" w:rsidRDefault="007B2210" w:rsidP="007B2210">
            <w:pPr>
              <w:pStyle w:val="ListParagraph"/>
              <w:numPr>
                <w:ilvl w:val="0"/>
                <w:numId w:val="17"/>
              </w:numPr>
              <w:spacing w:after="160" w:line="259" w:lineRule="auto"/>
            </w:pPr>
            <w:r>
              <w:t># of “very tolerant” x 1</w:t>
            </w:r>
          </w:p>
          <w:p w:rsidR="007B2210" w:rsidRDefault="007B2210" w:rsidP="007B2210">
            <w:pPr>
              <w:pStyle w:val="ListParagraph"/>
              <w:numPr>
                <w:ilvl w:val="0"/>
                <w:numId w:val="17"/>
              </w:numPr>
              <w:spacing w:after="160" w:line="259" w:lineRule="auto"/>
            </w:pPr>
            <w:r>
              <w:t xml:space="preserve">Sum of 4 categories </w:t>
            </w:r>
          </w:p>
          <w:p w:rsidR="007B2210" w:rsidRDefault="007B2210" w:rsidP="007B2210">
            <w:pPr>
              <w:pStyle w:val="ListParagraph"/>
              <w:numPr>
                <w:ilvl w:val="0"/>
                <w:numId w:val="17"/>
              </w:numPr>
              <w:spacing w:after="160" w:line="259" w:lineRule="auto"/>
            </w:pPr>
            <w:r>
              <w:t>Divide by total number of invertebrates identified</w:t>
            </w:r>
          </w:p>
          <w:p w:rsidR="007B2210" w:rsidRDefault="007B2210" w:rsidP="007B2210">
            <w:pPr>
              <w:pStyle w:val="ListParagraph"/>
              <w:numPr>
                <w:ilvl w:val="0"/>
                <w:numId w:val="17"/>
              </w:numPr>
              <w:spacing w:after="160" w:line="259" w:lineRule="auto"/>
            </w:pPr>
            <w:r>
              <w:t>1-1.5: poor; 1.5-2.5: fair; 2.5-3.5: good; 3.5-4: excellent</w:t>
            </w:r>
          </w:p>
          <w:p w:rsidR="007B2210" w:rsidRPr="00242AF8" w:rsidRDefault="007B2210" w:rsidP="007B2210">
            <w:pPr>
              <w:spacing w:after="160" w:line="259" w:lineRule="auto"/>
            </w:pPr>
            <w:r>
              <w:t>Discuss what the water quality found means. Why? What if we tested 6 months ago? 6 months from now? 10 years ago? 10 years from now? How does this relate to what we know about pollution and human activity in Milwaukee? How can the water quality be improved? Why should we care about macroinvertebrates? How does this elate to environmental justice? Who relies on the river? Is this just?</w:t>
            </w:r>
          </w:p>
        </w:tc>
      </w:tr>
    </w:tbl>
    <w:p w:rsidR="00371A8F" w:rsidRDefault="00371A8F" w:rsidP="00371A8F">
      <w:pPr>
        <w:spacing w:after="255" w:line="259" w:lineRule="auto"/>
        <w:ind w:left="0" w:firstLine="0"/>
        <w:rPr>
          <w:b/>
        </w:rPr>
      </w:pPr>
    </w:p>
    <w:p w:rsidR="0093781F" w:rsidRDefault="0093781F" w:rsidP="0093781F">
      <w:pPr>
        <w:spacing w:after="255" w:line="259" w:lineRule="auto"/>
        <w:ind w:left="-5"/>
        <w:rPr>
          <w:b/>
        </w:rPr>
      </w:pPr>
    </w:p>
    <w:p w:rsidR="007B2210" w:rsidRDefault="007B2210" w:rsidP="0093781F">
      <w:pPr>
        <w:spacing w:after="255" w:line="259" w:lineRule="auto"/>
        <w:ind w:left="-5"/>
        <w:rPr>
          <w:b/>
        </w:rPr>
      </w:pPr>
    </w:p>
    <w:p w:rsidR="007B2210" w:rsidRDefault="007B2210" w:rsidP="0093781F">
      <w:pPr>
        <w:spacing w:after="255" w:line="259" w:lineRule="auto"/>
        <w:ind w:left="-5"/>
        <w:rPr>
          <w:b/>
        </w:rPr>
      </w:pPr>
      <w:bookmarkStart w:id="0" w:name="_GoBack"/>
      <w:bookmarkEnd w:id="0"/>
    </w:p>
    <w:p w:rsidR="0093781F" w:rsidRDefault="0093781F" w:rsidP="0093781F">
      <w:pPr>
        <w:spacing w:after="255" w:line="259" w:lineRule="auto"/>
        <w:ind w:left="-5"/>
      </w:pPr>
      <w:r>
        <w:rPr>
          <w:b/>
        </w:rPr>
        <w:lastRenderedPageBreak/>
        <w:t>Section D: Closure</w:t>
      </w:r>
    </w:p>
    <w:p w:rsidR="0093781F" w:rsidRDefault="0093781F" w:rsidP="0093781F">
      <w:pPr>
        <w:spacing w:after="0"/>
        <w:ind w:left="705" w:firstLine="18"/>
      </w:pPr>
      <w:r>
        <w:t xml:space="preserve">Today we continued exploring environmental justice </w:t>
      </w:r>
      <w:r w:rsidR="007B2210">
        <w:t xml:space="preserve">though a life sciences experiment. We examined invertebrates in order to assess the Menomonee River’s water quality and how this relates to pollution in our city. </w:t>
      </w:r>
    </w:p>
    <w:p w:rsidR="0093781F" w:rsidRDefault="0093781F" w:rsidP="0093781F">
      <w:pPr>
        <w:ind w:left="715"/>
      </w:pPr>
    </w:p>
    <w:p w:rsidR="0093781F" w:rsidRDefault="0093781F" w:rsidP="0093781F">
      <w:pPr>
        <w:ind w:left="715"/>
        <w:rPr>
          <w:u w:val="single"/>
        </w:rPr>
      </w:pPr>
      <w:r w:rsidRPr="0015260C">
        <w:rPr>
          <w:u w:val="single"/>
        </w:rPr>
        <w:t>Assignment</w:t>
      </w:r>
    </w:p>
    <w:p w:rsidR="00C76F62" w:rsidRDefault="007B2210" w:rsidP="0093781F">
      <w:pPr>
        <w:ind w:left="715"/>
        <w:sectPr w:rsidR="00C76F62" w:rsidSect="00214835">
          <w:pgSz w:w="12240" w:h="15840"/>
          <w:pgMar w:top="1440" w:right="1440" w:bottom="1440" w:left="1440" w:header="720" w:footer="720" w:gutter="0"/>
          <w:cols w:space="720"/>
          <w:docGrid w:linePitch="326"/>
        </w:sectPr>
      </w:pPr>
      <w:r>
        <w:t>Groups worked together to identify macroinvertebrates and record findings on their chart. These charts will be collected to assess ability to use a dichotomous key. Class discussion at the end of the lesson serves as formative assessment for this investigation, as well as summative assessment for moving forward in the environmental justice unit. No further assignments will be introduced today.</w:t>
      </w:r>
    </w:p>
    <w:p w:rsidR="00214835" w:rsidRDefault="000968F3" w:rsidP="00C76F62">
      <w:pPr>
        <w:ind w:left="-810"/>
      </w:pPr>
      <w:r>
        <w:rPr>
          <w:noProof/>
          <w:color w:val="0000FF"/>
        </w:rPr>
        <w:lastRenderedPageBreak/>
        <w:drawing>
          <wp:inline distT="0" distB="0" distL="0" distR="0">
            <wp:extent cx="8888818" cy="6890212"/>
            <wp:effectExtent l="0" t="0" r="7620" b="6350"/>
            <wp:docPr id="1" name="Picture 1" descr="http://4.bp.blogspot.com/-6brotb4W4wM/UWvnbwcieKI/AAAAAAAAB8M/17WFlqEyKF0/s1600/Picture+0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6brotb4W4wM/UWvnbwcieKI/AAAAAAAAB8M/17WFlqEyKF0/s1600/Picture+00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1907" cy="6900358"/>
                    </a:xfrm>
                    <a:prstGeom prst="rect">
                      <a:avLst/>
                    </a:prstGeom>
                    <a:noFill/>
                    <a:ln>
                      <a:noFill/>
                    </a:ln>
                  </pic:spPr>
                </pic:pic>
              </a:graphicData>
            </a:graphic>
          </wp:inline>
        </w:drawing>
      </w:r>
    </w:p>
    <w:p w:rsidR="00B55B7D" w:rsidRPr="00357084" w:rsidRDefault="00214835" w:rsidP="00C76F62">
      <w:pPr>
        <w:ind w:left="715"/>
        <w:rPr>
          <w:b/>
        </w:rPr>
      </w:pPr>
      <w:r>
        <w:rPr>
          <w:noProof/>
          <w:color w:val="0000FF"/>
        </w:rPr>
        <w:lastRenderedPageBreak/>
        <w:drawing>
          <wp:inline distT="0" distB="0" distL="0" distR="0" wp14:anchorId="0ACCB68E" wp14:editId="65D1695B">
            <wp:extent cx="6953693" cy="6376540"/>
            <wp:effectExtent l="0" t="0" r="0" b="5715"/>
            <wp:docPr id="2" name="irc_mi" descr="http://8thgradesciencehcms.weebly.com/uploads/1/2/8/8/12884002/2397083_ori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8thgradesciencehcms.weebly.com/uploads/1/2/8/8/12884002/2397083_orig.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891" cy="6382223"/>
                    </a:xfrm>
                    <a:prstGeom prst="rect">
                      <a:avLst/>
                    </a:prstGeom>
                    <a:noFill/>
                    <a:ln>
                      <a:noFill/>
                    </a:ln>
                  </pic:spPr>
                </pic:pic>
              </a:graphicData>
            </a:graphic>
          </wp:inline>
        </w:drawing>
      </w:r>
    </w:p>
    <w:sectPr w:rsidR="00B55B7D" w:rsidRPr="00357084" w:rsidSect="00C76F62">
      <w:pgSz w:w="15840" w:h="12240" w:orient="landscape"/>
      <w:pgMar w:top="90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12F"/>
    <w:multiLevelType w:val="hybridMultilevel"/>
    <w:tmpl w:val="C98A653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27A307F"/>
    <w:multiLevelType w:val="hybridMultilevel"/>
    <w:tmpl w:val="8130B57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098027F3"/>
    <w:multiLevelType w:val="hybridMultilevel"/>
    <w:tmpl w:val="822EAFE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E9775D4"/>
    <w:multiLevelType w:val="hybridMultilevel"/>
    <w:tmpl w:val="2C4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96700"/>
    <w:multiLevelType w:val="hybridMultilevel"/>
    <w:tmpl w:val="594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1211"/>
    <w:multiLevelType w:val="multilevel"/>
    <w:tmpl w:val="956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92B75"/>
    <w:multiLevelType w:val="hybridMultilevel"/>
    <w:tmpl w:val="28BE7F7E"/>
    <w:lvl w:ilvl="0" w:tplc="675E14A4">
      <w:start w:val="1"/>
      <w:numFmt w:val="decimal"/>
      <w:lvlText w:val="%1."/>
      <w:lvlJc w:val="left"/>
      <w:pPr>
        <w:ind w:left="360"/>
      </w:pPr>
      <w:rPr>
        <w:b w:val="0"/>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10FA7"/>
    <w:multiLevelType w:val="hybridMultilevel"/>
    <w:tmpl w:val="C7602C46"/>
    <w:lvl w:ilvl="0" w:tplc="593E3AC0">
      <w:start w:val="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6252230"/>
    <w:multiLevelType w:val="hybridMultilevel"/>
    <w:tmpl w:val="B8F41DD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2EE846E8"/>
    <w:multiLevelType w:val="hybridMultilevel"/>
    <w:tmpl w:val="D958B586"/>
    <w:lvl w:ilvl="0" w:tplc="4AE6C4CA">
      <w:start w:val="4"/>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C26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4A3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4A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421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19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E2D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C91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22B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C010B2"/>
    <w:multiLevelType w:val="hybridMultilevel"/>
    <w:tmpl w:val="70F0252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4F717446"/>
    <w:multiLevelType w:val="hybridMultilevel"/>
    <w:tmpl w:val="EA80D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A57C27"/>
    <w:multiLevelType w:val="hybridMultilevel"/>
    <w:tmpl w:val="671A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201FB"/>
    <w:multiLevelType w:val="hybridMultilevel"/>
    <w:tmpl w:val="552A8DCC"/>
    <w:lvl w:ilvl="0" w:tplc="70283E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BB5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56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E93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625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00D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460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CD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A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D435C1"/>
    <w:multiLevelType w:val="hybridMultilevel"/>
    <w:tmpl w:val="F96C4F88"/>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5" w15:restartNumberingAfterBreak="0">
    <w:nsid w:val="5CB27378"/>
    <w:multiLevelType w:val="hybridMultilevel"/>
    <w:tmpl w:val="05F624C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15:restartNumberingAfterBreak="0">
    <w:nsid w:val="726A276B"/>
    <w:multiLevelType w:val="hybridMultilevel"/>
    <w:tmpl w:val="C9346166"/>
    <w:lvl w:ilvl="0" w:tplc="1E8C5A6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9"/>
  </w:num>
  <w:num w:numId="4">
    <w:abstractNumId w:val="4"/>
  </w:num>
  <w:num w:numId="5">
    <w:abstractNumId w:val="12"/>
  </w:num>
  <w:num w:numId="6">
    <w:abstractNumId w:val="1"/>
  </w:num>
  <w:num w:numId="7">
    <w:abstractNumId w:val="14"/>
  </w:num>
  <w:num w:numId="8">
    <w:abstractNumId w:val="7"/>
  </w:num>
  <w:num w:numId="9">
    <w:abstractNumId w:val="6"/>
  </w:num>
  <w:num w:numId="10">
    <w:abstractNumId w:val="15"/>
  </w:num>
  <w:num w:numId="11">
    <w:abstractNumId w:val="0"/>
  </w:num>
  <w:num w:numId="12">
    <w:abstractNumId w:val="8"/>
  </w:num>
  <w:num w:numId="13">
    <w:abstractNumId w:val="10"/>
  </w:num>
  <w:num w:numId="14">
    <w:abstractNumId w:val="5"/>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D"/>
    <w:rsid w:val="00016AA1"/>
    <w:rsid w:val="00087EB8"/>
    <w:rsid w:val="000968F3"/>
    <w:rsid w:val="001112D5"/>
    <w:rsid w:val="0015260C"/>
    <w:rsid w:val="00214835"/>
    <w:rsid w:val="00242AF8"/>
    <w:rsid w:val="002901EC"/>
    <w:rsid w:val="002B17AC"/>
    <w:rsid w:val="00357084"/>
    <w:rsid w:val="00371A8F"/>
    <w:rsid w:val="00374384"/>
    <w:rsid w:val="00387527"/>
    <w:rsid w:val="004878E6"/>
    <w:rsid w:val="00713EEB"/>
    <w:rsid w:val="00762CA8"/>
    <w:rsid w:val="007B2210"/>
    <w:rsid w:val="00890058"/>
    <w:rsid w:val="008D3F98"/>
    <w:rsid w:val="00904145"/>
    <w:rsid w:val="00911382"/>
    <w:rsid w:val="00921D99"/>
    <w:rsid w:val="0093781F"/>
    <w:rsid w:val="00981473"/>
    <w:rsid w:val="009E0D75"/>
    <w:rsid w:val="00A11D43"/>
    <w:rsid w:val="00A66631"/>
    <w:rsid w:val="00AE48DB"/>
    <w:rsid w:val="00B55B7D"/>
    <w:rsid w:val="00B814CD"/>
    <w:rsid w:val="00B81548"/>
    <w:rsid w:val="00B9666A"/>
    <w:rsid w:val="00C06810"/>
    <w:rsid w:val="00C76F62"/>
    <w:rsid w:val="00D2268C"/>
    <w:rsid w:val="00D50918"/>
    <w:rsid w:val="00E403A3"/>
    <w:rsid w:val="00E66133"/>
    <w:rsid w:val="00EB5473"/>
    <w:rsid w:val="00EC7482"/>
    <w:rsid w:val="00F2655F"/>
    <w:rsid w:val="00F5087C"/>
    <w:rsid w:val="00F53D7F"/>
    <w:rsid w:val="00FA6E4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F974A5-706C-4D41-8363-E2DC0E89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before="840" w:after="21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Web1">
    <w:name w:val="Normal (Web)1"/>
    <w:basedOn w:val="Normal"/>
    <w:rsid w:val="00F2655F"/>
    <w:pPr>
      <w:spacing w:before="100" w:beforeAutospacing="1" w:after="100" w:afterAutospacing="1" w:line="240" w:lineRule="auto"/>
      <w:ind w:left="0" w:firstLine="0"/>
    </w:pPr>
    <w:rPr>
      <w:rFonts w:ascii="Arial" w:hAnsi="Arial" w:cs="Arial"/>
      <w:szCs w:val="24"/>
    </w:rPr>
  </w:style>
  <w:style w:type="character" w:styleId="Hyperlink">
    <w:name w:val="Hyperlink"/>
    <w:basedOn w:val="DefaultParagraphFont"/>
    <w:uiPriority w:val="99"/>
    <w:unhideWhenUsed/>
    <w:rsid w:val="00F2655F"/>
    <w:rPr>
      <w:strike w:val="0"/>
      <w:dstrike w:val="0"/>
      <w:color w:val="003A58"/>
      <w:u w:val="none"/>
      <w:effect w:val="none"/>
      <w:shd w:val="clear" w:color="auto" w:fill="auto"/>
    </w:rPr>
  </w:style>
  <w:style w:type="paragraph" w:styleId="ListParagraph">
    <w:name w:val="List Paragraph"/>
    <w:basedOn w:val="Normal"/>
    <w:uiPriority w:val="34"/>
    <w:qFormat/>
    <w:rsid w:val="00FA6E44"/>
    <w:pPr>
      <w:ind w:left="720"/>
      <w:contextualSpacing/>
    </w:pPr>
  </w:style>
  <w:style w:type="paragraph" w:styleId="NormalWeb">
    <w:name w:val="Normal (Web)"/>
    <w:basedOn w:val="Normal"/>
    <w:uiPriority w:val="99"/>
    <w:semiHidden/>
    <w:unhideWhenUsed/>
    <w:rsid w:val="00F5087C"/>
    <w:pPr>
      <w:spacing w:before="100" w:beforeAutospacing="1" w:after="100" w:afterAutospacing="1" w:line="240" w:lineRule="auto"/>
      <w:ind w:left="0" w:firstLine="0"/>
    </w:pPr>
    <w:rPr>
      <w:color w:val="auto"/>
      <w:szCs w:val="24"/>
    </w:rPr>
  </w:style>
  <w:style w:type="character" w:customStyle="1" w:styleId="popup3">
    <w:name w:val="popup3"/>
    <w:basedOn w:val="DefaultParagraphFont"/>
    <w:rsid w:val="0037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2741">
      <w:bodyDiv w:val="1"/>
      <w:marLeft w:val="0"/>
      <w:marRight w:val="0"/>
      <w:marTop w:val="0"/>
      <w:marBottom w:val="0"/>
      <w:divBdr>
        <w:top w:val="none" w:sz="0" w:space="0" w:color="auto"/>
        <w:left w:val="none" w:sz="0" w:space="0" w:color="auto"/>
        <w:bottom w:val="none" w:sz="0" w:space="0" w:color="auto"/>
        <w:right w:val="none" w:sz="0" w:space="0" w:color="auto"/>
      </w:divBdr>
    </w:div>
    <w:div w:id="580993450">
      <w:bodyDiv w:val="1"/>
      <w:marLeft w:val="0"/>
      <w:marRight w:val="0"/>
      <w:marTop w:val="0"/>
      <w:marBottom w:val="0"/>
      <w:divBdr>
        <w:top w:val="none" w:sz="0" w:space="0" w:color="auto"/>
        <w:left w:val="none" w:sz="0" w:space="0" w:color="auto"/>
        <w:bottom w:val="none" w:sz="0" w:space="0" w:color="auto"/>
        <w:right w:val="none" w:sz="0" w:space="0" w:color="auto"/>
      </w:divBdr>
    </w:div>
    <w:div w:id="705444798">
      <w:bodyDiv w:val="1"/>
      <w:marLeft w:val="0"/>
      <w:marRight w:val="0"/>
      <w:marTop w:val="0"/>
      <w:marBottom w:val="0"/>
      <w:divBdr>
        <w:top w:val="none" w:sz="0" w:space="0" w:color="auto"/>
        <w:left w:val="none" w:sz="0" w:space="0" w:color="auto"/>
        <w:bottom w:val="none" w:sz="0" w:space="0" w:color="auto"/>
        <w:right w:val="none" w:sz="0" w:space="0" w:color="auto"/>
      </w:divBdr>
    </w:div>
    <w:div w:id="796066134">
      <w:bodyDiv w:val="1"/>
      <w:marLeft w:val="0"/>
      <w:marRight w:val="0"/>
      <w:marTop w:val="0"/>
      <w:marBottom w:val="0"/>
      <w:divBdr>
        <w:top w:val="none" w:sz="0" w:space="0" w:color="auto"/>
        <w:left w:val="none" w:sz="0" w:space="0" w:color="auto"/>
        <w:bottom w:val="none" w:sz="0" w:space="0" w:color="auto"/>
        <w:right w:val="none" w:sz="0" w:space="0" w:color="auto"/>
      </w:divBdr>
    </w:div>
    <w:div w:id="836968105">
      <w:bodyDiv w:val="1"/>
      <w:marLeft w:val="0"/>
      <w:marRight w:val="0"/>
      <w:marTop w:val="0"/>
      <w:marBottom w:val="0"/>
      <w:divBdr>
        <w:top w:val="none" w:sz="0" w:space="0" w:color="auto"/>
        <w:left w:val="none" w:sz="0" w:space="0" w:color="auto"/>
        <w:bottom w:val="none" w:sz="0" w:space="0" w:color="auto"/>
        <w:right w:val="none" w:sz="0" w:space="0" w:color="auto"/>
      </w:divBdr>
    </w:div>
    <w:div w:id="936596835">
      <w:bodyDiv w:val="1"/>
      <w:marLeft w:val="0"/>
      <w:marRight w:val="0"/>
      <w:marTop w:val="0"/>
      <w:marBottom w:val="0"/>
      <w:divBdr>
        <w:top w:val="none" w:sz="0" w:space="0" w:color="auto"/>
        <w:left w:val="none" w:sz="0" w:space="0" w:color="auto"/>
        <w:bottom w:val="none" w:sz="0" w:space="0" w:color="auto"/>
        <w:right w:val="none" w:sz="0" w:space="0" w:color="auto"/>
      </w:divBdr>
    </w:div>
    <w:div w:id="1031413582">
      <w:bodyDiv w:val="1"/>
      <w:marLeft w:val="0"/>
      <w:marRight w:val="0"/>
      <w:marTop w:val="0"/>
      <w:marBottom w:val="0"/>
      <w:divBdr>
        <w:top w:val="none" w:sz="0" w:space="0" w:color="auto"/>
        <w:left w:val="none" w:sz="0" w:space="0" w:color="auto"/>
        <w:bottom w:val="none" w:sz="0" w:space="0" w:color="auto"/>
        <w:right w:val="none" w:sz="0" w:space="0" w:color="auto"/>
      </w:divBdr>
    </w:div>
    <w:div w:id="1064640436">
      <w:bodyDiv w:val="1"/>
      <w:marLeft w:val="0"/>
      <w:marRight w:val="0"/>
      <w:marTop w:val="0"/>
      <w:marBottom w:val="0"/>
      <w:divBdr>
        <w:top w:val="none" w:sz="0" w:space="0" w:color="auto"/>
        <w:left w:val="none" w:sz="0" w:space="0" w:color="auto"/>
        <w:bottom w:val="none" w:sz="0" w:space="0" w:color="auto"/>
        <w:right w:val="none" w:sz="0" w:space="0" w:color="auto"/>
      </w:divBdr>
      <w:divsChild>
        <w:div w:id="781462880">
          <w:marLeft w:val="0"/>
          <w:marRight w:val="0"/>
          <w:marTop w:val="0"/>
          <w:marBottom w:val="0"/>
          <w:divBdr>
            <w:top w:val="none" w:sz="0" w:space="0" w:color="auto"/>
            <w:left w:val="none" w:sz="0" w:space="0" w:color="auto"/>
            <w:bottom w:val="none" w:sz="0" w:space="0" w:color="auto"/>
            <w:right w:val="none" w:sz="0" w:space="0" w:color="auto"/>
          </w:divBdr>
          <w:divsChild>
            <w:div w:id="1326712527">
              <w:marLeft w:val="0"/>
              <w:marRight w:val="0"/>
              <w:marTop w:val="0"/>
              <w:marBottom w:val="0"/>
              <w:divBdr>
                <w:top w:val="none" w:sz="0" w:space="0" w:color="auto"/>
                <w:left w:val="none" w:sz="0" w:space="0" w:color="auto"/>
                <w:bottom w:val="none" w:sz="0" w:space="0" w:color="auto"/>
                <w:right w:val="none" w:sz="0" w:space="0" w:color="auto"/>
              </w:divBdr>
              <w:divsChild>
                <w:div w:id="2127042914">
                  <w:marLeft w:val="0"/>
                  <w:marRight w:val="0"/>
                  <w:marTop w:val="195"/>
                  <w:marBottom w:val="0"/>
                  <w:divBdr>
                    <w:top w:val="none" w:sz="0" w:space="0" w:color="auto"/>
                    <w:left w:val="none" w:sz="0" w:space="0" w:color="auto"/>
                    <w:bottom w:val="none" w:sz="0" w:space="0" w:color="auto"/>
                    <w:right w:val="none" w:sz="0" w:space="0" w:color="auto"/>
                  </w:divBdr>
                  <w:divsChild>
                    <w:div w:id="1534264073">
                      <w:marLeft w:val="0"/>
                      <w:marRight w:val="0"/>
                      <w:marTop w:val="0"/>
                      <w:marBottom w:val="0"/>
                      <w:divBdr>
                        <w:top w:val="none" w:sz="0" w:space="0" w:color="auto"/>
                        <w:left w:val="none" w:sz="0" w:space="0" w:color="auto"/>
                        <w:bottom w:val="none" w:sz="0" w:space="0" w:color="auto"/>
                        <w:right w:val="none" w:sz="0" w:space="0" w:color="auto"/>
                      </w:divBdr>
                      <w:divsChild>
                        <w:div w:id="1743865830">
                          <w:marLeft w:val="0"/>
                          <w:marRight w:val="0"/>
                          <w:marTop w:val="0"/>
                          <w:marBottom w:val="0"/>
                          <w:divBdr>
                            <w:top w:val="none" w:sz="0" w:space="0" w:color="auto"/>
                            <w:left w:val="none" w:sz="0" w:space="0" w:color="auto"/>
                            <w:bottom w:val="none" w:sz="0" w:space="0" w:color="auto"/>
                            <w:right w:val="none" w:sz="0" w:space="0" w:color="auto"/>
                          </w:divBdr>
                          <w:divsChild>
                            <w:div w:id="346517711">
                              <w:marLeft w:val="0"/>
                              <w:marRight w:val="0"/>
                              <w:marTop w:val="0"/>
                              <w:marBottom w:val="0"/>
                              <w:divBdr>
                                <w:top w:val="none" w:sz="0" w:space="0" w:color="auto"/>
                                <w:left w:val="none" w:sz="0" w:space="0" w:color="auto"/>
                                <w:bottom w:val="none" w:sz="0" w:space="0" w:color="auto"/>
                                <w:right w:val="none" w:sz="0" w:space="0" w:color="auto"/>
                              </w:divBdr>
                              <w:divsChild>
                                <w:div w:id="132406859">
                                  <w:marLeft w:val="0"/>
                                  <w:marRight w:val="0"/>
                                  <w:marTop w:val="0"/>
                                  <w:marBottom w:val="0"/>
                                  <w:divBdr>
                                    <w:top w:val="none" w:sz="0" w:space="0" w:color="auto"/>
                                    <w:left w:val="none" w:sz="0" w:space="0" w:color="auto"/>
                                    <w:bottom w:val="none" w:sz="0" w:space="0" w:color="auto"/>
                                    <w:right w:val="none" w:sz="0" w:space="0" w:color="auto"/>
                                  </w:divBdr>
                                  <w:divsChild>
                                    <w:div w:id="690182837">
                                      <w:marLeft w:val="0"/>
                                      <w:marRight w:val="0"/>
                                      <w:marTop w:val="0"/>
                                      <w:marBottom w:val="0"/>
                                      <w:divBdr>
                                        <w:top w:val="none" w:sz="0" w:space="0" w:color="auto"/>
                                        <w:left w:val="none" w:sz="0" w:space="0" w:color="auto"/>
                                        <w:bottom w:val="none" w:sz="0" w:space="0" w:color="auto"/>
                                        <w:right w:val="none" w:sz="0" w:space="0" w:color="auto"/>
                                      </w:divBdr>
                                      <w:divsChild>
                                        <w:div w:id="1031607872">
                                          <w:marLeft w:val="0"/>
                                          <w:marRight w:val="0"/>
                                          <w:marTop w:val="0"/>
                                          <w:marBottom w:val="0"/>
                                          <w:divBdr>
                                            <w:top w:val="none" w:sz="0" w:space="0" w:color="auto"/>
                                            <w:left w:val="none" w:sz="0" w:space="0" w:color="auto"/>
                                            <w:bottom w:val="none" w:sz="0" w:space="0" w:color="auto"/>
                                            <w:right w:val="none" w:sz="0" w:space="0" w:color="auto"/>
                                          </w:divBdr>
                                          <w:divsChild>
                                            <w:div w:id="671369656">
                                              <w:marLeft w:val="0"/>
                                              <w:marRight w:val="0"/>
                                              <w:marTop w:val="0"/>
                                              <w:marBottom w:val="0"/>
                                              <w:divBdr>
                                                <w:top w:val="none" w:sz="0" w:space="0" w:color="auto"/>
                                                <w:left w:val="none" w:sz="0" w:space="0" w:color="auto"/>
                                                <w:bottom w:val="none" w:sz="0" w:space="0" w:color="auto"/>
                                                <w:right w:val="none" w:sz="0" w:space="0" w:color="auto"/>
                                              </w:divBdr>
                                              <w:divsChild>
                                                <w:div w:id="1080561783">
                                                  <w:marLeft w:val="0"/>
                                                  <w:marRight w:val="0"/>
                                                  <w:marTop w:val="0"/>
                                                  <w:marBottom w:val="0"/>
                                                  <w:divBdr>
                                                    <w:top w:val="none" w:sz="0" w:space="0" w:color="auto"/>
                                                    <w:left w:val="none" w:sz="0" w:space="0" w:color="auto"/>
                                                    <w:bottom w:val="none" w:sz="0" w:space="0" w:color="auto"/>
                                                    <w:right w:val="none" w:sz="0" w:space="0" w:color="auto"/>
                                                  </w:divBdr>
                                                  <w:divsChild>
                                                    <w:div w:id="158037532">
                                                      <w:marLeft w:val="0"/>
                                                      <w:marRight w:val="0"/>
                                                      <w:marTop w:val="0"/>
                                                      <w:marBottom w:val="180"/>
                                                      <w:divBdr>
                                                        <w:top w:val="none" w:sz="0" w:space="0" w:color="auto"/>
                                                        <w:left w:val="none" w:sz="0" w:space="0" w:color="auto"/>
                                                        <w:bottom w:val="none" w:sz="0" w:space="0" w:color="auto"/>
                                                        <w:right w:val="none" w:sz="0" w:space="0" w:color="auto"/>
                                                      </w:divBdr>
                                                      <w:divsChild>
                                                        <w:div w:id="2101291088">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sChild>
                                                                <w:div w:id="1324233752">
                                                                  <w:marLeft w:val="0"/>
                                                                  <w:marRight w:val="0"/>
                                                                  <w:marTop w:val="0"/>
                                                                  <w:marBottom w:val="0"/>
                                                                  <w:divBdr>
                                                                    <w:top w:val="none" w:sz="0" w:space="0" w:color="auto"/>
                                                                    <w:left w:val="none" w:sz="0" w:space="0" w:color="auto"/>
                                                                    <w:bottom w:val="none" w:sz="0" w:space="0" w:color="auto"/>
                                                                    <w:right w:val="none" w:sz="0" w:space="0" w:color="auto"/>
                                                                  </w:divBdr>
                                                                  <w:divsChild>
                                                                    <w:div w:id="1513648041">
                                                                      <w:marLeft w:val="0"/>
                                                                      <w:marRight w:val="0"/>
                                                                      <w:marTop w:val="0"/>
                                                                      <w:marBottom w:val="0"/>
                                                                      <w:divBdr>
                                                                        <w:top w:val="none" w:sz="0" w:space="0" w:color="auto"/>
                                                                        <w:left w:val="none" w:sz="0" w:space="0" w:color="auto"/>
                                                                        <w:bottom w:val="none" w:sz="0" w:space="0" w:color="auto"/>
                                                                        <w:right w:val="none" w:sz="0" w:space="0" w:color="auto"/>
                                                                      </w:divBdr>
                                                                      <w:divsChild>
                                                                        <w:div w:id="360742566">
                                                                          <w:marLeft w:val="0"/>
                                                                          <w:marRight w:val="0"/>
                                                                          <w:marTop w:val="0"/>
                                                                          <w:marBottom w:val="0"/>
                                                                          <w:divBdr>
                                                                            <w:top w:val="none" w:sz="0" w:space="0" w:color="auto"/>
                                                                            <w:left w:val="none" w:sz="0" w:space="0" w:color="auto"/>
                                                                            <w:bottom w:val="none" w:sz="0" w:space="0" w:color="auto"/>
                                                                            <w:right w:val="none" w:sz="0" w:space="0" w:color="auto"/>
                                                                          </w:divBdr>
                                                                          <w:divsChild>
                                                                            <w:div w:id="1526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980692">
      <w:bodyDiv w:val="1"/>
      <w:marLeft w:val="0"/>
      <w:marRight w:val="0"/>
      <w:marTop w:val="0"/>
      <w:marBottom w:val="0"/>
      <w:divBdr>
        <w:top w:val="none" w:sz="0" w:space="0" w:color="auto"/>
        <w:left w:val="none" w:sz="0" w:space="0" w:color="auto"/>
        <w:bottom w:val="none" w:sz="0" w:space="0" w:color="auto"/>
        <w:right w:val="none" w:sz="0" w:space="0" w:color="auto"/>
      </w:divBdr>
    </w:div>
    <w:div w:id="1229611672">
      <w:bodyDiv w:val="1"/>
      <w:marLeft w:val="0"/>
      <w:marRight w:val="0"/>
      <w:marTop w:val="0"/>
      <w:marBottom w:val="0"/>
      <w:divBdr>
        <w:top w:val="none" w:sz="0" w:space="0" w:color="auto"/>
        <w:left w:val="none" w:sz="0" w:space="0" w:color="auto"/>
        <w:bottom w:val="none" w:sz="0" w:space="0" w:color="auto"/>
        <w:right w:val="none" w:sz="0" w:space="0" w:color="auto"/>
      </w:divBdr>
    </w:div>
    <w:div w:id="1268657495">
      <w:bodyDiv w:val="1"/>
      <w:marLeft w:val="0"/>
      <w:marRight w:val="0"/>
      <w:marTop w:val="0"/>
      <w:marBottom w:val="0"/>
      <w:divBdr>
        <w:top w:val="none" w:sz="0" w:space="0" w:color="auto"/>
        <w:left w:val="none" w:sz="0" w:space="0" w:color="auto"/>
        <w:bottom w:val="none" w:sz="0" w:space="0" w:color="auto"/>
        <w:right w:val="none" w:sz="0" w:space="0" w:color="auto"/>
      </w:divBdr>
    </w:div>
    <w:div w:id="1343243538">
      <w:bodyDiv w:val="1"/>
      <w:marLeft w:val="0"/>
      <w:marRight w:val="0"/>
      <w:marTop w:val="0"/>
      <w:marBottom w:val="0"/>
      <w:divBdr>
        <w:top w:val="none" w:sz="0" w:space="0" w:color="auto"/>
        <w:left w:val="none" w:sz="0" w:space="0" w:color="auto"/>
        <w:bottom w:val="none" w:sz="0" w:space="0" w:color="auto"/>
        <w:right w:val="none" w:sz="0" w:space="0" w:color="auto"/>
      </w:divBdr>
    </w:div>
    <w:div w:id="1538276207">
      <w:bodyDiv w:val="1"/>
      <w:marLeft w:val="0"/>
      <w:marRight w:val="0"/>
      <w:marTop w:val="0"/>
      <w:marBottom w:val="0"/>
      <w:divBdr>
        <w:top w:val="none" w:sz="0" w:space="0" w:color="auto"/>
        <w:left w:val="none" w:sz="0" w:space="0" w:color="auto"/>
        <w:bottom w:val="none" w:sz="0" w:space="0" w:color="auto"/>
        <w:right w:val="none" w:sz="0" w:space="0" w:color="auto"/>
      </w:divBdr>
    </w:div>
    <w:div w:id="1832716510">
      <w:bodyDiv w:val="1"/>
      <w:marLeft w:val="0"/>
      <w:marRight w:val="0"/>
      <w:marTop w:val="0"/>
      <w:marBottom w:val="0"/>
      <w:divBdr>
        <w:top w:val="none" w:sz="0" w:space="0" w:color="auto"/>
        <w:left w:val="none" w:sz="0" w:space="0" w:color="auto"/>
        <w:bottom w:val="none" w:sz="0" w:space="0" w:color="auto"/>
        <w:right w:val="none" w:sz="0" w:space="0" w:color="auto"/>
      </w:divBdr>
    </w:div>
    <w:div w:id="1959951992">
      <w:bodyDiv w:val="1"/>
      <w:marLeft w:val="0"/>
      <w:marRight w:val="0"/>
      <w:marTop w:val="0"/>
      <w:marBottom w:val="0"/>
      <w:divBdr>
        <w:top w:val="none" w:sz="0" w:space="0" w:color="auto"/>
        <w:left w:val="none" w:sz="0" w:space="0" w:color="auto"/>
        <w:bottom w:val="none" w:sz="0" w:space="0" w:color="auto"/>
        <w:right w:val="none" w:sz="0" w:space="0" w:color="auto"/>
      </w:divBdr>
      <w:divsChild>
        <w:div w:id="1103574897">
          <w:marLeft w:val="0"/>
          <w:marRight w:val="0"/>
          <w:marTop w:val="0"/>
          <w:marBottom w:val="360"/>
          <w:divBdr>
            <w:top w:val="none" w:sz="0" w:space="0" w:color="auto"/>
            <w:left w:val="none" w:sz="0" w:space="0" w:color="auto"/>
            <w:bottom w:val="none" w:sz="0" w:space="0" w:color="auto"/>
            <w:right w:val="none" w:sz="0" w:space="0" w:color="auto"/>
          </w:divBdr>
          <w:divsChild>
            <w:div w:id="1351566299">
              <w:marLeft w:val="-300"/>
              <w:marRight w:val="-300"/>
              <w:marTop w:val="0"/>
              <w:marBottom w:val="0"/>
              <w:divBdr>
                <w:top w:val="none" w:sz="0" w:space="0" w:color="auto"/>
                <w:left w:val="none" w:sz="0" w:space="0" w:color="auto"/>
                <w:bottom w:val="none" w:sz="0" w:space="0" w:color="auto"/>
                <w:right w:val="none" w:sz="0" w:space="0" w:color="auto"/>
              </w:divBdr>
              <w:divsChild>
                <w:div w:id="1661807935">
                  <w:marLeft w:val="0"/>
                  <w:marRight w:val="0"/>
                  <w:marTop w:val="0"/>
                  <w:marBottom w:val="0"/>
                  <w:divBdr>
                    <w:top w:val="none" w:sz="0" w:space="0" w:color="auto"/>
                    <w:left w:val="none" w:sz="0" w:space="0" w:color="auto"/>
                    <w:bottom w:val="none" w:sz="0" w:space="0" w:color="auto"/>
                    <w:right w:val="none" w:sz="0" w:space="0" w:color="auto"/>
                  </w:divBdr>
                  <w:divsChild>
                    <w:div w:id="820730212">
                      <w:marLeft w:val="0"/>
                      <w:marRight w:val="0"/>
                      <w:marTop w:val="0"/>
                      <w:marBottom w:val="720"/>
                      <w:divBdr>
                        <w:top w:val="none" w:sz="0" w:space="0" w:color="auto"/>
                        <w:left w:val="none" w:sz="0" w:space="0" w:color="auto"/>
                        <w:bottom w:val="none" w:sz="0" w:space="0" w:color="auto"/>
                        <w:right w:val="none" w:sz="0" w:space="0" w:color="auto"/>
                      </w:divBdr>
                      <w:divsChild>
                        <w:div w:id="427232758">
                          <w:marLeft w:val="150"/>
                          <w:marRight w:val="150"/>
                          <w:marTop w:val="0"/>
                          <w:marBottom w:val="0"/>
                          <w:divBdr>
                            <w:top w:val="none" w:sz="0" w:space="0" w:color="auto"/>
                            <w:left w:val="none" w:sz="0" w:space="0" w:color="auto"/>
                            <w:bottom w:val="none" w:sz="0" w:space="0" w:color="auto"/>
                            <w:right w:val="none" w:sz="0" w:space="0" w:color="auto"/>
                          </w:divBdr>
                          <w:divsChild>
                            <w:div w:id="1935283018">
                              <w:marLeft w:val="0"/>
                              <w:marRight w:val="0"/>
                              <w:marTop w:val="0"/>
                              <w:marBottom w:val="720"/>
                              <w:divBdr>
                                <w:top w:val="none" w:sz="0" w:space="0" w:color="auto"/>
                                <w:left w:val="none" w:sz="0" w:space="0" w:color="auto"/>
                                <w:bottom w:val="none" w:sz="0" w:space="0" w:color="auto"/>
                                <w:right w:val="none" w:sz="0" w:space="0" w:color="auto"/>
                              </w:divBdr>
                              <w:divsChild>
                                <w:div w:id="282882799">
                                  <w:marLeft w:val="0"/>
                                  <w:marRight w:val="0"/>
                                  <w:marTop w:val="0"/>
                                  <w:marBottom w:val="360"/>
                                  <w:divBdr>
                                    <w:top w:val="none" w:sz="0" w:space="0" w:color="auto"/>
                                    <w:left w:val="none" w:sz="0" w:space="0" w:color="auto"/>
                                    <w:bottom w:val="none" w:sz="0" w:space="0" w:color="auto"/>
                                    <w:right w:val="none" w:sz="0" w:space="0" w:color="auto"/>
                                  </w:divBdr>
                                  <w:divsChild>
                                    <w:div w:id="222835549">
                                      <w:marLeft w:val="0"/>
                                      <w:marRight w:val="0"/>
                                      <w:marTop w:val="0"/>
                                      <w:marBottom w:val="360"/>
                                      <w:divBdr>
                                        <w:top w:val="none" w:sz="0" w:space="0" w:color="auto"/>
                                        <w:left w:val="none" w:sz="0" w:space="0" w:color="auto"/>
                                        <w:bottom w:val="none" w:sz="0" w:space="0" w:color="auto"/>
                                        <w:right w:val="none" w:sz="0" w:space="0" w:color="auto"/>
                                      </w:divBdr>
                                      <w:divsChild>
                                        <w:div w:id="241843338">
                                          <w:marLeft w:val="0"/>
                                          <w:marRight w:val="0"/>
                                          <w:marTop w:val="0"/>
                                          <w:marBottom w:val="0"/>
                                          <w:divBdr>
                                            <w:top w:val="none" w:sz="0" w:space="0" w:color="auto"/>
                                            <w:left w:val="none" w:sz="0" w:space="0" w:color="auto"/>
                                            <w:bottom w:val="none" w:sz="0" w:space="0" w:color="auto"/>
                                            <w:right w:val="none" w:sz="0" w:space="0" w:color="auto"/>
                                          </w:divBdr>
                                          <w:divsChild>
                                            <w:div w:id="11890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W5ZzCqtrJAhVE7B4KHdhGD74QjRwIBw&amp;url=http://8thgradesciencehcms.weebly.com/2013-2014-blog2/category/all&amp;bvm=bv.109910813,d.dmo&amp;psig=AFQjCNFDr4uTs_vd6Z3iPBdJoZlesXtPkw&amp;ust=1450147306967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ahUKEwjNqvqAqNrJAhXKmh4KHQfRA7kQjRwIBw&amp;url=http%3A%2F%2Fmidmichigannatureandscience.blogspot.com%2F2013%2F04%2Faquatic-ecology-and-mother-earth-week.html&amp;psig=AFQjCNH9aoGJRNW5MAYM3LEs6Q2FEAoh6w&amp;ust=1450146803710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7</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Morris</dc:creator>
  <cp:keywords/>
  <dc:description/>
  <cp:lastModifiedBy>Connor Morris</cp:lastModifiedBy>
  <cp:revision>2</cp:revision>
  <dcterms:created xsi:type="dcterms:W3CDTF">2015-12-13T19:13:00Z</dcterms:created>
  <dcterms:modified xsi:type="dcterms:W3CDTF">2015-12-14T03:29:00Z</dcterms:modified>
</cp:coreProperties>
</file>